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89CE31" w14:textId="77777777" w:rsidR="00176192" w:rsidRDefault="001F013C">
      <w:pPr>
        <w:jc w:val="center"/>
        <w:rPr>
          <w:rFonts w:ascii="黑体" w:eastAsia="黑体" w:hAnsi="黑体"/>
          <w:b/>
          <w:bCs/>
          <w:sz w:val="36"/>
          <w:szCs w:val="36"/>
        </w:rPr>
      </w:pPr>
      <w:bookmarkStart w:id="0" w:name="_Hlk76132738"/>
      <w:bookmarkEnd w:id="0"/>
      <w:r>
        <w:rPr>
          <w:rFonts w:ascii="黑体" w:eastAsia="黑体" w:hAnsi="黑体" w:hint="eastAsia"/>
          <w:b/>
          <w:bCs/>
          <w:sz w:val="36"/>
          <w:szCs w:val="36"/>
        </w:rPr>
        <w:t>南京审计大学金审学院</w:t>
      </w:r>
    </w:p>
    <w:p w14:paraId="4EB82204" w14:textId="46D43B2B" w:rsidR="00176192" w:rsidRDefault="001F013C">
      <w:pPr>
        <w:jc w:val="center"/>
        <w:rPr>
          <w:rFonts w:ascii="黑体" w:eastAsia="黑体" w:hAnsi="黑体"/>
          <w:b/>
          <w:bCs/>
          <w:sz w:val="36"/>
          <w:szCs w:val="36"/>
        </w:rPr>
      </w:pPr>
      <w:r>
        <w:rPr>
          <w:rFonts w:ascii="黑体" w:eastAsia="黑体" w:hAnsi="黑体" w:hint="eastAsia"/>
          <w:b/>
          <w:bCs/>
          <w:sz w:val="36"/>
          <w:szCs w:val="36"/>
        </w:rPr>
        <w:t>图书馆、西门等弱电改造建设项目</w:t>
      </w:r>
    </w:p>
    <w:p w14:paraId="08FDC2CE" w14:textId="77777777" w:rsidR="00176192" w:rsidRDefault="001F013C">
      <w:pPr>
        <w:jc w:val="center"/>
        <w:rPr>
          <w:rFonts w:ascii="黑体" w:eastAsia="黑体" w:hAnsi="黑体"/>
          <w:b/>
          <w:bCs/>
          <w:sz w:val="36"/>
          <w:szCs w:val="36"/>
        </w:rPr>
      </w:pPr>
      <w:r>
        <w:rPr>
          <w:rFonts w:ascii="黑体" w:eastAsia="黑体" w:hAnsi="黑体" w:hint="eastAsia"/>
          <w:b/>
          <w:bCs/>
          <w:sz w:val="36"/>
          <w:szCs w:val="36"/>
        </w:rPr>
        <w:t>技术要求</w:t>
      </w:r>
    </w:p>
    <w:p w14:paraId="0A271A07" w14:textId="77777777" w:rsidR="00176192" w:rsidRDefault="001F013C">
      <w:pPr>
        <w:pStyle w:val="1"/>
        <w:numPr>
          <w:ilvl w:val="0"/>
          <w:numId w:val="8"/>
        </w:numPr>
        <w:spacing w:before="240" w:after="240"/>
        <w:ind w:left="0" w:firstLine="0"/>
        <w:jc w:val="both"/>
      </w:pPr>
      <w:bookmarkStart w:id="1" w:name="_Toc23235645"/>
      <w:r>
        <w:rPr>
          <w:rFonts w:hint="eastAsia"/>
        </w:rPr>
        <w:t>图书馆区域弱电改造</w:t>
      </w:r>
      <w:bookmarkEnd w:id="1"/>
    </w:p>
    <w:p w14:paraId="191E3312" w14:textId="77777777" w:rsidR="00176192" w:rsidRDefault="001F013C">
      <w:pPr>
        <w:pStyle w:val="afffd"/>
        <w:numPr>
          <w:ilvl w:val="1"/>
          <w:numId w:val="1"/>
        </w:numPr>
        <w:spacing w:line="360" w:lineRule="auto"/>
        <w:ind w:firstLineChars="0"/>
        <w:rPr>
          <w:b/>
          <w:sz w:val="24"/>
          <w:lang w:val="zh-CN"/>
        </w:rPr>
      </w:pPr>
      <w:r>
        <w:rPr>
          <w:rFonts w:hint="eastAsia"/>
          <w:b/>
          <w:sz w:val="24"/>
          <w:lang w:val="zh-CN"/>
        </w:rPr>
        <w:t>项目范围</w:t>
      </w:r>
    </w:p>
    <w:p w14:paraId="3699F9AE" w14:textId="0B51A2D0" w:rsidR="00176192" w:rsidRDefault="001F013C">
      <w:pPr>
        <w:pStyle w:val="afffd"/>
        <w:spacing w:line="360" w:lineRule="auto"/>
        <w:ind w:firstLine="480"/>
        <w:rPr>
          <w:rFonts w:ascii="Times New Roman" w:hAnsi="Times New Roman"/>
          <w:sz w:val="24"/>
          <w:szCs w:val="24"/>
          <w:lang w:val="zh-CN"/>
        </w:rPr>
      </w:pPr>
      <w:r>
        <w:rPr>
          <w:rFonts w:ascii="Times New Roman" w:hAnsi="Times New Roman" w:hint="eastAsia"/>
          <w:sz w:val="24"/>
          <w:szCs w:val="24"/>
          <w:lang w:val="zh-CN"/>
        </w:rPr>
        <w:t>因图书馆局部进行室内装潢改造，因此原有的监控、网络系统需要拆除，根据新布局进行布线、安装和调试。范围包括图书馆北</w:t>
      </w:r>
      <w:r>
        <w:rPr>
          <w:rFonts w:ascii="Times New Roman" w:hAnsi="Times New Roman" w:hint="eastAsia"/>
          <w:sz w:val="24"/>
          <w:szCs w:val="24"/>
          <w:lang w:val="zh-CN"/>
        </w:rPr>
        <w:t>3</w:t>
      </w:r>
      <w:r>
        <w:rPr>
          <w:rFonts w:ascii="Times New Roman" w:hAnsi="Times New Roman" w:hint="eastAsia"/>
          <w:sz w:val="24"/>
          <w:szCs w:val="24"/>
          <w:lang w:val="zh-CN"/>
        </w:rPr>
        <w:t>、</w:t>
      </w:r>
      <w:r>
        <w:rPr>
          <w:rFonts w:ascii="Times New Roman" w:hAnsi="Times New Roman" w:hint="eastAsia"/>
          <w:sz w:val="24"/>
          <w:szCs w:val="24"/>
          <w:lang w:val="zh-CN"/>
        </w:rPr>
        <w:t>4</w:t>
      </w:r>
      <w:r>
        <w:rPr>
          <w:rFonts w:ascii="Times New Roman" w:hAnsi="Times New Roman" w:hint="eastAsia"/>
          <w:sz w:val="24"/>
          <w:szCs w:val="24"/>
          <w:lang w:val="zh-CN"/>
        </w:rPr>
        <w:t>楼、南</w:t>
      </w:r>
      <w:r>
        <w:rPr>
          <w:rFonts w:ascii="Times New Roman" w:hAnsi="Times New Roman" w:hint="eastAsia"/>
          <w:sz w:val="24"/>
          <w:szCs w:val="24"/>
          <w:lang w:val="zh-CN"/>
        </w:rPr>
        <w:t>1</w:t>
      </w:r>
      <w:r>
        <w:rPr>
          <w:rFonts w:ascii="Times New Roman" w:hAnsi="Times New Roman" w:hint="eastAsia"/>
          <w:sz w:val="24"/>
          <w:szCs w:val="24"/>
          <w:lang w:val="zh-CN"/>
        </w:rPr>
        <w:t>、</w:t>
      </w:r>
      <w:r>
        <w:rPr>
          <w:rFonts w:ascii="Times New Roman" w:hAnsi="Times New Roman" w:hint="eastAsia"/>
          <w:sz w:val="24"/>
          <w:szCs w:val="24"/>
          <w:lang w:val="zh-CN"/>
        </w:rPr>
        <w:t>2</w:t>
      </w:r>
      <w:r>
        <w:rPr>
          <w:rFonts w:ascii="Times New Roman" w:hAnsi="Times New Roman" w:hint="eastAsia"/>
          <w:sz w:val="24"/>
          <w:szCs w:val="24"/>
          <w:lang w:val="zh-CN"/>
        </w:rPr>
        <w:t>楼拆除和安装</w:t>
      </w:r>
      <w:r w:rsidR="003750C4">
        <w:rPr>
          <w:rFonts w:ascii="Times New Roman" w:hAnsi="Times New Roman" w:hint="eastAsia"/>
          <w:sz w:val="24"/>
          <w:szCs w:val="24"/>
          <w:lang w:val="zh-CN"/>
        </w:rPr>
        <w:t>，以及南</w:t>
      </w:r>
      <w:r w:rsidR="003750C4">
        <w:rPr>
          <w:rFonts w:ascii="Times New Roman" w:hAnsi="Times New Roman" w:hint="eastAsia"/>
          <w:sz w:val="24"/>
          <w:szCs w:val="24"/>
          <w:lang w:val="zh-CN"/>
        </w:rPr>
        <w:t>1</w:t>
      </w:r>
      <w:r w:rsidR="003750C4">
        <w:rPr>
          <w:rFonts w:ascii="Times New Roman" w:hAnsi="Times New Roman" w:hint="eastAsia"/>
          <w:sz w:val="24"/>
          <w:szCs w:val="24"/>
          <w:lang w:val="zh-CN"/>
        </w:rPr>
        <w:t>、</w:t>
      </w:r>
      <w:r w:rsidR="003750C4">
        <w:rPr>
          <w:rFonts w:ascii="Times New Roman" w:hAnsi="Times New Roman" w:hint="eastAsia"/>
          <w:sz w:val="24"/>
          <w:szCs w:val="24"/>
          <w:lang w:val="zh-CN"/>
        </w:rPr>
        <w:t>2</w:t>
      </w:r>
      <w:r w:rsidR="003750C4">
        <w:rPr>
          <w:rFonts w:ascii="Times New Roman" w:hAnsi="Times New Roman" w:hint="eastAsia"/>
          <w:sz w:val="24"/>
          <w:szCs w:val="24"/>
          <w:lang w:val="zh-CN"/>
        </w:rPr>
        <w:t>楼教室内</w:t>
      </w:r>
      <w:r w:rsidR="003750C4">
        <w:rPr>
          <w:rFonts w:ascii="Times New Roman" w:hAnsi="Times New Roman" w:hint="eastAsia"/>
          <w:sz w:val="24"/>
          <w:szCs w:val="24"/>
          <w:lang w:val="zh-CN"/>
        </w:rPr>
        <w:t>1</w:t>
      </w:r>
      <w:r w:rsidR="003750C4">
        <w:rPr>
          <w:rFonts w:ascii="Times New Roman" w:hAnsi="Times New Roman"/>
          <w:sz w:val="24"/>
          <w:szCs w:val="24"/>
          <w:lang w:val="zh-CN"/>
        </w:rPr>
        <w:t>9</w:t>
      </w:r>
      <w:r w:rsidR="003750C4">
        <w:rPr>
          <w:rFonts w:ascii="Times New Roman" w:hAnsi="Times New Roman" w:hint="eastAsia"/>
          <w:sz w:val="24"/>
          <w:szCs w:val="24"/>
          <w:lang w:val="zh-CN"/>
        </w:rPr>
        <w:t>套多媒体（投影仪、幕布、音箱等设备）拆除。</w:t>
      </w:r>
    </w:p>
    <w:p w14:paraId="4C0C4E45" w14:textId="77777777" w:rsidR="00176192" w:rsidRDefault="001F013C">
      <w:pPr>
        <w:pStyle w:val="afffd"/>
        <w:spacing w:line="360" w:lineRule="auto"/>
        <w:ind w:firstLine="480"/>
        <w:rPr>
          <w:rFonts w:ascii="Times New Roman" w:hAnsi="Times New Roman"/>
          <w:sz w:val="24"/>
          <w:szCs w:val="24"/>
          <w:lang w:val="zh-CN"/>
        </w:rPr>
      </w:pPr>
      <w:r>
        <w:rPr>
          <w:rFonts w:ascii="Times New Roman" w:hAnsi="Times New Roman" w:hint="eastAsia"/>
          <w:sz w:val="24"/>
          <w:szCs w:val="24"/>
          <w:lang w:val="zh-CN"/>
        </w:rPr>
        <w:t>监控安装布局见附件</w:t>
      </w:r>
      <w:r>
        <w:rPr>
          <w:rFonts w:ascii="Times New Roman" w:hAnsi="Times New Roman" w:hint="eastAsia"/>
          <w:sz w:val="24"/>
          <w:szCs w:val="24"/>
          <w:lang w:val="zh-CN"/>
        </w:rPr>
        <w:t>1</w:t>
      </w:r>
      <w:r>
        <w:rPr>
          <w:rFonts w:ascii="Times New Roman" w:hAnsi="Times New Roman" w:hint="eastAsia"/>
          <w:sz w:val="24"/>
          <w:szCs w:val="24"/>
          <w:lang w:val="zh-CN"/>
        </w:rPr>
        <w:t>：图书馆监控点位布置图。</w:t>
      </w:r>
    </w:p>
    <w:p w14:paraId="0F23808A" w14:textId="77777777" w:rsidR="00176192" w:rsidRDefault="001F013C">
      <w:pPr>
        <w:pStyle w:val="afffd"/>
        <w:spacing w:line="360" w:lineRule="auto"/>
        <w:ind w:firstLine="480"/>
        <w:rPr>
          <w:rFonts w:ascii="Times New Roman" w:hAnsi="Times New Roman"/>
          <w:sz w:val="24"/>
          <w:szCs w:val="24"/>
          <w:lang w:val="zh-CN"/>
        </w:rPr>
      </w:pPr>
      <w:r>
        <w:rPr>
          <w:rFonts w:ascii="Times New Roman" w:hAnsi="Times New Roman" w:hint="eastAsia"/>
          <w:sz w:val="24"/>
          <w:szCs w:val="24"/>
          <w:lang w:val="zh-CN"/>
        </w:rPr>
        <w:t>网络安装布局见附件</w:t>
      </w:r>
      <w:r>
        <w:rPr>
          <w:rFonts w:ascii="Times New Roman" w:hAnsi="Times New Roman" w:hint="eastAsia"/>
          <w:sz w:val="24"/>
          <w:szCs w:val="24"/>
          <w:lang w:val="zh-CN"/>
        </w:rPr>
        <w:t>2</w:t>
      </w:r>
      <w:r>
        <w:rPr>
          <w:rFonts w:ascii="Times New Roman" w:hAnsi="Times New Roman" w:hint="eastAsia"/>
          <w:sz w:val="24"/>
          <w:szCs w:val="24"/>
          <w:lang w:val="zh-CN"/>
        </w:rPr>
        <w:t>：图书馆网络点位布置图</w:t>
      </w:r>
    </w:p>
    <w:p w14:paraId="6006EEF2" w14:textId="77777777" w:rsidR="00176192" w:rsidRDefault="001F013C">
      <w:pPr>
        <w:pStyle w:val="afffd"/>
        <w:numPr>
          <w:ilvl w:val="1"/>
          <w:numId w:val="1"/>
        </w:numPr>
        <w:spacing w:line="360" w:lineRule="auto"/>
        <w:ind w:firstLineChars="0"/>
        <w:rPr>
          <w:b/>
          <w:sz w:val="24"/>
          <w:lang w:val="zh-CN"/>
        </w:rPr>
      </w:pPr>
      <w:r>
        <w:rPr>
          <w:rFonts w:hint="eastAsia"/>
          <w:b/>
          <w:sz w:val="24"/>
          <w:lang w:val="zh-CN"/>
        </w:rPr>
        <w:t>技术要求</w:t>
      </w:r>
    </w:p>
    <w:p w14:paraId="05099854" w14:textId="77777777" w:rsidR="00176192" w:rsidRDefault="001F013C">
      <w:pPr>
        <w:pStyle w:val="afffd"/>
        <w:spacing w:line="360" w:lineRule="auto"/>
        <w:ind w:firstLine="480"/>
        <w:rPr>
          <w:rFonts w:ascii="Times New Roman" w:hAnsi="Times New Roman"/>
          <w:sz w:val="24"/>
          <w:szCs w:val="24"/>
          <w:lang w:val="zh-CN"/>
        </w:rPr>
      </w:pPr>
      <w:r>
        <w:rPr>
          <w:rFonts w:ascii="Times New Roman" w:hAnsi="Times New Roman" w:hint="eastAsia"/>
          <w:sz w:val="24"/>
          <w:szCs w:val="24"/>
          <w:lang w:val="zh-CN"/>
        </w:rPr>
        <w:t>（</w:t>
      </w:r>
      <w:r>
        <w:rPr>
          <w:rFonts w:ascii="Times New Roman" w:hAnsi="Times New Roman" w:hint="eastAsia"/>
          <w:sz w:val="24"/>
          <w:szCs w:val="24"/>
          <w:lang w:val="zh-CN"/>
        </w:rPr>
        <w:t>1</w:t>
      </w:r>
      <w:r>
        <w:rPr>
          <w:rFonts w:ascii="Times New Roman" w:hAnsi="Times New Roman" w:hint="eastAsia"/>
          <w:sz w:val="24"/>
          <w:szCs w:val="24"/>
          <w:lang w:val="zh-CN"/>
        </w:rPr>
        <w:t>）监控与校区原有区域监控无缝接入。网络</w:t>
      </w:r>
      <w:r>
        <w:rPr>
          <w:rFonts w:ascii="Times New Roman" w:hAnsi="Times New Roman" w:hint="eastAsia"/>
          <w:sz w:val="24"/>
          <w:szCs w:val="24"/>
          <w:lang w:val="zh-CN"/>
        </w:rPr>
        <w:t>AP</w:t>
      </w:r>
      <w:r>
        <w:rPr>
          <w:rFonts w:ascii="Times New Roman" w:hAnsi="Times New Roman" w:hint="eastAsia"/>
          <w:sz w:val="24"/>
          <w:szCs w:val="24"/>
          <w:lang w:val="zh-CN"/>
        </w:rPr>
        <w:t>安装恢复后需要配合甲方测试。</w:t>
      </w:r>
    </w:p>
    <w:p w14:paraId="5C257CE5" w14:textId="77777777" w:rsidR="00176192" w:rsidRDefault="001F013C">
      <w:pPr>
        <w:pStyle w:val="afffd"/>
        <w:spacing w:line="360" w:lineRule="auto"/>
        <w:ind w:firstLine="480"/>
        <w:rPr>
          <w:rFonts w:ascii="Times New Roman" w:hAnsi="Times New Roman"/>
          <w:sz w:val="24"/>
          <w:szCs w:val="24"/>
          <w:lang w:val="zh-CN"/>
        </w:rPr>
      </w:pPr>
      <w:r>
        <w:rPr>
          <w:rFonts w:ascii="Times New Roman" w:hAnsi="Times New Roman" w:hint="eastAsia"/>
          <w:sz w:val="24"/>
          <w:szCs w:val="24"/>
          <w:lang w:val="zh-CN"/>
        </w:rPr>
        <w:t>（</w:t>
      </w:r>
      <w:r>
        <w:rPr>
          <w:rFonts w:ascii="Times New Roman" w:hAnsi="Times New Roman" w:hint="eastAsia"/>
          <w:sz w:val="24"/>
          <w:szCs w:val="24"/>
          <w:lang w:val="zh-CN"/>
        </w:rPr>
        <w:t>2</w:t>
      </w:r>
      <w:r>
        <w:rPr>
          <w:rFonts w:ascii="Times New Roman" w:hAnsi="Times New Roman" w:hint="eastAsia"/>
          <w:sz w:val="24"/>
          <w:szCs w:val="24"/>
          <w:lang w:val="zh-CN"/>
        </w:rPr>
        <w:t>）高清图像录制（应能保存至少</w:t>
      </w:r>
      <w:r>
        <w:rPr>
          <w:rFonts w:ascii="Times New Roman" w:hAnsi="Times New Roman" w:hint="eastAsia"/>
          <w:sz w:val="24"/>
          <w:szCs w:val="24"/>
          <w:lang w:val="zh-CN"/>
        </w:rPr>
        <w:t>30</w:t>
      </w:r>
      <w:r>
        <w:rPr>
          <w:rFonts w:ascii="Times New Roman" w:hAnsi="Times New Roman" w:hint="eastAsia"/>
          <w:sz w:val="24"/>
          <w:szCs w:val="24"/>
          <w:lang w:val="zh-CN"/>
        </w:rPr>
        <w:t>天的高清视频）。</w:t>
      </w:r>
    </w:p>
    <w:p w14:paraId="253547BE" w14:textId="77777777" w:rsidR="00176192" w:rsidRDefault="001F013C">
      <w:pPr>
        <w:pStyle w:val="afffd"/>
        <w:spacing w:line="360" w:lineRule="auto"/>
        <w:ind w:firstLine="480"/>
        <w:rPr>
          <w:rFonts w:ascii="Times New Roman" w:hAnsi="Times New Roman"/>
          <w:sz w:val="24"/>
          <w:szCs w:val="24"/>
          <w:lang w:val="zh-CN"/>
        </w:rPr>
      </w:pPr>
      <w:r>
        <w:rPr>
          <w:rFonts w:ascii="Times New Roman" w:hAnsi="Times New Roman" w:hint="eastAsia"/>
          <w:sz w:val="24"/>
          <w:szCs w:val="24"/>
          <w:lang w:val="zh-CN"/>
        </w:rPr>
        <w:t>（</w:t>
      </w:r>
      <w:r>
        <w:rPr>
          <w:rFonts w:ascii="Times New Roman" w:hAnsi="Times New Roman" w:hint="eastAsia"/>
          <w:sz w:val="24"/>
          <w:szCs w:val="24"/>
          <w:lang w:val="zh-CN"/>
        </w:rPr>
        <w:t>3</w:t>
      </w:r>
      <w:r>
        <w:rPr>
          <w:rFonts w:ascii="Times New Roman" w:hAnsi="Times New Roman" w:hint="eastAsia"/>
          <w:sz w:val="24"/>
          <w:szCs w:val="24"/>
          <w:lang w:val="zh-CN"/>
        </w:rPr>
        <w:t>）监控系统查看和记录图像，应有时间和字符区（摄像头编号）显示。</w:t>
      </w:r>
    </w:p>
    <w:p w14:paraId="080E02BE" w14:textId="77777777" w:rsidR="00176192" w:rsidRDefault="001F013C">
      <w:pPr>
        <w:pStyle w:val="afffd"/>
        <w:spacing w:line="360" w:lineRule="auto"/>
        <w:ind w:firstLine="480"/>
        <w:rPr>
          <w:rFonts w:ascii="Times New Roman" w:hAnsi="Times New Roman"/>
          <w:sz w:val="24"/>
          <w:szCs w:val="24"/>
          <w:lang w:val="zh-CN"/>
        </w:rPr>
      </w:pPr>
      <w:r>
        <w:rPr>
          <w:rFonts w:ascii="Times New Roman" w:hAnsi="Times New Roman" w:hint="eastAsia"/>
          <w:sz w:val="24"/>
          <w:szCs w:val="24"/>
          <w:lang w:val="zh-CN"/>
        </w:rPr>
        <w:t>（</w:t>
      </w:r>
      <w:r>
        <w:rPr>
          <w:rFonts w:ascii="Times New Roman" w:hAnsi="Times New Roman" w:hint="eastAsia"/>
          <w:sz w:val="24"/>
          <w:szCs w:val="24"/>
          <w:lang w:val="zh-CN"/>
        </w:rPr>
        <w:t>4</w:t>
      </w:r>
      <w:r>
        <w:rPr>
          <w:rFonts w:ascii="Times New Roman" w:hAnsi="Times New Roman" w:hint="eastAsia"/>
          <w:sz w:val="24"/>
          <w:szCs w:val="24"/>
          <w:lang w:val="zh-CN"/>
        </w:rPr>
        <w:t>）监控系统系统升级、扩容方便。应能将本系统与其它区域监控系统连接形成全校监控系统。</w:t>
      </w:r>
    </w:p>
    <w:p w14:paraId="1C8BE7C7" w14:textId="77777777" w:rsidR="00176192" w:rsidRDefault="001F013C">
      <w:pPr>
        <w:pStyle w:val="afffd"/>
        <w:spacing w:line="360" w:lineRule="auto"/>
        <w:ind w:firstLine="480"/>
        <w:rPr>
          <w:rFonts w:ascii="Times New Roman" w:hAnsi="Times New Roman"/>
          <w:sz w:val="24"/>
          <w:szCs w:val="24"/>
          <w:lang w:val="zh-CN"/>
        </w:rPr>
      </w:pPr>
      <w:r>
        <w:rPr>
          <w:rFonts w:ascii="Times New Roman" w:hAnsi="Times New Roman" w:hint="eastAsia"/>
          <w:sz w:val="24"/>
          <w:szCs w:val="24"/>
          <w:lang w:val="zh-CN"/>
        </w:rPr>
        <w:t>（</w:t>
      </w:r>
      <w:r>
        <w:rPr>
          <w:rFonts w:ascii="Times New Roman" w:hAnsi="Times New Roman" w:hint="eastAsia"/>
          <w:sz w:val="24"/>
          <w:szCs w:val="24"/>
          <w:lang w:val="zh-CN"/>
        </w:rPr>
        <w:t>5</w:t>
      </w:r>
      <w:r>
        <w:rPr>
          <w:rFonts w:ascii="Times New Roman" w:hAnsi="Times New Roman" w:hint="eastAsia"/>
          <w:sz w:val="24"/>
          <w:szCs w:val="24"/>
          <w:lang w:val="zh-CN"/>
        </w:rPr>
        <w:t>）系统标志、标牌、端子和引线应以颜色、规格、标示、编号等方法加以标记，以便安装时查找和长期维护。</w:t>
      </w:r>
    </w:p>
    <w:p w14:paraId="3E476BF9" w14:textId="77777777" w:rsidR="00176192" w:rsidRDefault="001F013C">
      <w:pPr>
        <w:pStyle w:val="afffd"/>
        <w:spacing w:line="360" w:lineRule="auto"/>
        <w:ind w:firstLine="480"/>
        <w:rPr>
          <w:rFonts w:ascii="Times New Roman" w:hAnsi="Times New Roman"/>
          <w:sz w:val="24"/>
          <w:szCs w:val="24"/>
          <w:lang w:val="zh-CN"/>
        </w:rPr>
      </w:pPr>
      <w:r>
        <w:rPr>
          <w:rFonts w:ascii="Times New Roman" w:hAnsi="Times New Roman" w:hint="eastAsia"/>
          <w:sz w:val="24"/>
          <w:szCs w:val="24"/>
          <w:lang w:val="zh-CN"/>
        </w:rPr>
        <w:t>（</w:t>
      </w:r>
      <w:r>
        <w:rPr>
          <w:rFonts w:ascii="Times New Roman" w:hAnsi="Times New Roman" w:hint="eastAsia"/>
          <w:sz w:val="24"/>
          <w:szCs w:val="24"/>
          <w:lang w:val="zh-CN"/>
        </w:rPr>
        <w:t>6</w:t>
      </w:r>
      <w:r>
        <w:rPr>
          <w:rFonts w:ascii="Times New Roman" w:hAnsi="Times New Roman" w:hint="eastAsia"/>
          <w:sz w:val="24"/>
          <w:szCs w:val="24"/>
          <w:lang w:val="zh-CN"/>
        </w:rPr>
        <w:t>）每个监控点（摄像机）的编号按“宿</w:t>
      </w:r>
      <w:r>
        <w:rPr>
          <w:rFonts w:ascii="Times New Roman" w:hAnsi="Times New Roman" w:hint="eastAsia"/>
          <w:sz w:val="24"/>
          <w:szCs w:val="24"/>
          <w:lang w:val="zh-CN"/>
        </w:rPr>
        <w:t>1</w:t>
      </w:r>
      <w:r>
        <w:rPr>
          <w:rFonts w:ascii="Times New Roman" w:hAnsi="Times New Roman"/>
          <w:sz w:val="24"/>
          <w:szCs w:val="24"/>
          <w:lang w:val="zh-CN"/>
        </w:rPr>
        <w:t>_</w:t>
      </w:r>
      <w:r>
        <w:rPr>
          <w:rFonts w:ascii="Times New Roman" w:hAnsi="Times New Roman" w:hint="eastAsia"/>
          <w:sz w:val="24"/>
          <w:szCs w:val="24"/>
          <w:lang w:val="zh-CN"/>
        </w:rPr>
        <w:t>楼层号</w:t>
      </w:r>
      <w:r>
        <w:rPr>
          <w:rFonts w:ascii="Times New Roman" w:hAnsi="Times New Roman" w:hint="eastAsia"/>
          <w:sz w:val="24"/>
          <w:szCs w:val="24"/>
          <w:lang w:val="zh-CN"/>
        </w:rPr>
        <w:t>_</w:t>
      </w:r>
      <w:r>
        <w:rPr>
          <w:rFonts w:ascii="Times New Roman" w:hAnsi="Times New Roman" w:hint="eastAsia"/>
          <w:sz w:val="24"/>
          <w:szCs w:val="24"/>
          <w:lang w:val="zh-CN"/>
        </w:rPr>
        <w:t>序号”编排。其中“序号”为按东</w:t>
      </w:r>
      <w:r>
        <w:rPr>
          <w:rFonts w:ascii="Times New Roman" w:hAnsi="Times New Roman"/>
          <w:sz w:val="24"/>
          <w:szCs w:val="24"/>
          <w:lang w:val="zh-CN"/>
        </w:rPr>
        <w:sym w:font="Wingdings" w:char="F0E0"/>
      </w:r>
      <w:r>
        <w:rPr>
          <w:rFonts w:ascii="Times New Roman" w:hAnsi="Times New Roman" w:hint="eastAsia"/>
          <w:sz w:val="24"/>
          <w:szCs w:val="24"/>
          <w:lang w:val="zh-CN"/>
        </w:rPr>
        <w:t>南</w:t>
      </w:r>
      <w:r>
        <w:rPr>
          <w:rFonts w:ascii="Times New Roman" w:hAnsi="Times New Roman"/>
          <w:sz w:val="24"/>
          <w:szCs w:val="24"/>
          <w:lang w:val="zh-CN"/>
        </w:rPr>
        <w:sym w:font="Wingdings" w:char="F0E0"/>
      </w:r>
      <w:r>
        <w:rPr>
          <w:rFonts w:ascii="Times New Roman" w:hAnsi="Times New Roman" w:hint="eastAsia"/>
          <w:sz w:val="24"/>
          <w:szCs w:val="24"/>
          <w:lang w:val="zh-CN"/>
        </w:rPr>
        <w:t>西</w:t>
      </w:r>
      <w:r>
        <w:rPr>
          <w:rFonts w:ascii="Times New Roman" w:hAnsi="Times New Roman"/>
          <w:sz w:val="24"/>
          <w:szCs w:val="24"/>
          <w:lang w:val="zh-CN"/>
        </w:rPr>
        <w:sym w:font="Wingdings" w:char="F0E0"/>
      </w:r>
      <w:r>
        <w:rPr>
          <w:rFonts w:ascii="Times New Roman" w:hAnsi="Times New Roman" w:hint="eastAsia"/>
          <w:sz w:val="24"/>
          <w:szCs w:val="24"/>
          <w:lang w:val="zh-CN"/>
        </w:rPr>
        <w:t>北顺序连续编号。</w:t>
      </w:r>
    </w:p>
    <w:p w14:paraId="55060F84" w14:textId="77777777" w:rsidR="00176192" w:rsidRDefault="001F013C">
      <w:pPr>
        <w:pStyle w:val="afffd"/>
        <w:spacing w:line="360" w:lineRule="auto"/>
        <w:ind w:firstLine="480"/>
        <w:rPr>
          <w:rFonts w:ascii="Times New Roman" w:hAnsi="Times New Roman"/>
          <w:sz w:val="24"/>
          <w:szCs w:val="24"/>
          <w:lang w:val="zh-CN"/>
        </w:rPr>
      </w:pPr>
      <w:r>
        <w:rPr>
          <w:rFonts w:ascii="Times New Roman" w:hAnsi="Times New Roman" w:hint="eastAsia"/>
          <w:sz w:val="24"/>
          <w:szCs w:val="24"/>
          <w:lang w:val="zh-CN"/>
        </w:rPr>
        <w:t>（</w:t>
      </w:r>
      <w:r>
        <w:rPr>
          <w:rFonts w:ascii="Times New Roman" w:hAnsi="Times New Roman" w:hint="eastAsia"/>
          <w:sz w:val="24"/>
          <w:szCs w:val="24"/>
          <w:lang w:val="zh-CN"/>
        </w:rPr>
        <w:t>7</w:t>
      </w:r>
      <w:r>
        <w:rPr>
          <w:rFonts w:ascii="Times New Roman" w:hAnsi="Times New Roman" w:hint="eastAsia"/>
          <w:sz w:val="24"/>
          <w:szCs w:val="24"/>
          <w:lang w:val="zh-CN"/>
        </w:rPr>
        <w:t>）监控系统所用设备应符合</w:t>
      </w:r>
      <w:r>
        <w:rPr>
          <w:rFonts w:ascii="Times New Roman" w:hAnsi="Times New Roman" w:hint="eastAsia"/>
          <w:sz w:val="24"/>
          <w:szCs w:val="24"/>
          <w:lang w:val="zh-CN"/>
        </w:rPr>
        <w:t>GB 16796</w:t>
      </w:r>
      <w:r>
        <w:rPr>
          <w:rFonts w:ascii="Times New Roman" w:hAnsi="Times New Roman" w:hint="eastAsia"/>
          <w:sz w:val="24"/>
          <w:szCs w:val="24"/>
          <w:lang w:val="zh-CN"/>
        </w:rPr>
        <w:t>和相关产品标准规定的安全要求。</w:t>
      </w:r>
    </w:p>
    <w:p w14:paraId="648E0F8C" w14:textId="77777777" w:rsidR="00176192" w:rsidRDefault="001F013C">
      <w:pPr>
        <w:pStyle w:val="afffd"/>
        <w:spacing w:line="360" w:lineRule="auto"/>
        <w:ind w:firstLine="480"/>
        <w:rPr>
          <w:rFonts w:ascii="Times New Roman" w:hAnsi="Times New Roman"/>
          <w:sz w:val="24"/>
          <w:szCs w:val="24"/>
          <w:lang w:val="zh-CN"/>
        </w:rPr>
      </w:pPr>
      <w:r>
        <w:rPr>
          <w:rFonts w:ascii="Times New Roman" w:hAnsi="Times New Roman" w:hint="eastAsia"/>
          <w:sz w:val="24"/>
          <w:szCs w:val="24"/>
          <w:lang w:val="zh-CN"/>
        </w:rPr>
        <w:t>（</w:t>
      </w:r>
      <w:r>
        <w:rPr>
          <w:rFonts w:ascii="Times New Roman" w:hAnsi="Times New Roman" w:hint="eastAsia"/>
          <w:sz w:val="24"/>
          <w:szCs w:val="24"/>
          <w:lang w:val="zh-CN"/>
        </w:rPr>
        <w:t>8</w:t>
      </w:r>
      <w:r>
        <w:rPr>
          <w:rFonts w:ascii="Times New Roman" w:hAnsi="Times New Roman" w:hint="eastAsia"/>
          <w:sz w:val="24"/>
          <w:szCs w:val="24"/>
          <w:lang w:val="zh-CN"/>
        </w:rPr>
        <w:t>）监控系统技术标准参照建设部颁发的国家标准《视频安防监控系统工程设计规范》（</w:t>
      </w:r>
      <w:r>
        <w:rPr>
          <w:rFonts w:ascii="Times New Roman" w:hAnsi="Times New Roman" w:hint="eastAsia"/>
          <w:sz w:val="24"/>
          <w:szCs w:val="24"/>
          <w:lang w:val="zh-CN"/>
        </w:rPr>
        <w:t>GB50395-2007</w:t>
      </w:r>
      <w:r>
        <w:rPr>
          <w:rFonts w:ascii="Times New Roman" w:hAnsi="Times New Roman" w:hint="eastAsia"/>
          <w:sz w:val="24"/>
          <w:szCs w:val="24"/>
          <w:lang w:val="zh-CN"/>
        </w:rPr>
        <w:t>）执行。</w:t>
      </w:r>
    </w:p>
    <w:p w14:paraId="38F74A79" w14:textId="55DFBCC9" w:rsidR="00176192" w:rsidRDefault="001F013C">
      <w:pPr>
        <w:pStyle w:val="afffd"/>
        <w:spacing w:line="360" w:lineRule="auto"/>
        <w:ind w:firstLine="480"/>
        <w:rPr>
          <w:rFonts w:ascii="Times New Roman" w:hAnsi="Times New Roman"/>
          <w:sz w:val="24"/>
          <w:szCs w:val="24"/>
          <w:lang w:val="zh-CN"/>
        </w:rPr>
      </w:pPr>
      <w:r>
        <w:rPr>
          <w:rFonts w:ascii="Times New Roman" w:hAnsi="Times New Roman" w:hint="eastAsia"/>
          <w:sz w:val="24"/>
          <w:szCs w:val="24"/>
          <w:lang w:val="zh-CN"/>
        </w:rPr>
        <w:t>（</w:t>
      </w:r>
      <w:r>
        <w:rPr>
          <w:rFonts w:ascii="Times New Roman" w:hAnsi="Times New Roman" w:hint="eastAsia"/>
          <w:sz w:val="24"/>
          <w:szCs w:val="24"/>
          <w:lang w:val="zh-CN"/>
        </w:rPr>
        <w:t>8</w:t>
      </w:r>
      <w:r>
        <w:rPr>
          <w:rFonts w:ascii="Times New Roman" w:hAnsi="Times New Roman" w:hint="eastAsia"/>
          <w:sz w:val="24"/>
          <w:szCs w:val="24"/>
          <w:lang w:val="zh-CN"/>
        </w:rPr>
        <w:t>）施工结束后需提交本项目点位布置表。</w:t>
      </w:r>
    </w:p>
    <w:p w14:paraId="035A3FD8" w14:textId="260588F7" w:rsidR="003750C4" w:rsidRDefault="003750C4">
      <w:pPr>
        <w:pStyle w:val="afffd"/>
        <w:spacing w:line="360" w:lineRule="auto"/>
        <w:ind w:firstLine="480"/>
        <w:rPr>
          <w:rFonts w:ascii="Times New Roman" w:hAnsi="Times New Roman" w:hint="eastAsia"/>
          <w:sz w:val="24"/>
          <w:szCs w:val="24"/>
          <w:lang w:val="zh-CN"/>
        </w:rPr>
      </w:pPr>
      <w:r>
        <w:rPr>
          <w:rFonts w:ascii="Times New Roman" w:hAnsi="Times New Roman" w:hint="eastAsia"/>
          <w:sz w:val="24"/>
          <w:szCs w:val="24"/>
          <w:lang w:val="zh-CN"/>
        </w:rPr>
        <w:t>（</w:t>
      </w:r>
      <w:r>
        <w:rPr>
          <w:rFonts w:ascii="Times New Roman" w:hAnsi="Times New Roman" w:hint="eastAsia"/>
          <w:sz w:val="24"/>
          <w:szCs w:val="24"/>
          <w:lang w:val="zh-CN"/>
        </w:rPr>
        <w:t>9</w:t>
      </w:r>
      <w:r>
        <w:rPr>
          <w:rFonts w:ascii="Times New Roman" w:hAnsi="Times New Roman" w:hint="eastAsia"/>
          <w:sz w:val="24"/>
          <w:szCs w:val="24"/>
          <w:lang w:val="zh-CN"/>
        </w:rPr>
        <w:t>）教室内</w:t>
      </w:r>
      <w:r>
        <w:rPr>
          <w:rFonts w:ascii="Times New Roman" w:hAnsi="Times New Roman" w:hint="eastAsia"/>
          <w:sz w:val="24"/>
          <w:szCs w:val="24"/>
          <w:lang w:val="zh-CN"/>
        </w:rPr>
        <w:t>1</w:t>
      </w:r>
      <w:r>
        <w:rPr>
          <w:rFonts w:ascii="Times New Roman" w:hAnsi="Times New Roman"/>
          <w:sz w:val="24"/>
          <w:szCs w:val="24"/>
          <w:lang w:val="zh-CN"/>
        </w:rPr>
        <w:t>9</w:t>
      </w:r>
      <w:r>
        <w:rPr>
          <w:rFonts w:ascii="Times New Roman" w:hAnsi="Times New Roman" w:hint="eastAsia"/>
          <w:sz w:val="24"/>
          <w:szCs w:val="24"/>
          <w:lang w:val="zh-CN"/>
        </w:rPr>
        <w:t>套多媒体拆除包括设备及其配件的拆除</w:t>
      </w:r>
      <w:r w:rsidR="00497A85">
        <w:rPr>
          <w:rFonts w:ascii="Times New Roman" w:hAnsi="Times New Roman" w:hint="eastAsia"/>
          <w:sz w:val="24"/>
          <w:szCs w:val="24"/>
          <w:lang w:val="zh-CN"/>
        </w:rPr>
        <w:t>并运至校内指定地点</w:t>
      </w:r>
      <w:bookmarkStart w:id="2" w:name="_GoBack"/>
      <w:bookmarkEnd w:id="2"/>
      <w:r w:rsidR="003C3EE9">
        <w:rPr>
          <w:rFonts w:ascii="Times New Roman" w:hAnsi="Times New Roman" w:hint="eastAsia"/>
          <w:sz w:val="24"/>
          <w:szCs w:val="24"/>
          <w:lang w:val="zh-CN"/>
        </w:rPr>
        <w:t>。</w:t>
      </w:r>
    </w:p>
    <w:p w14:paraId="01F0CAEB" w14:textId="77777777" w:rsidR="00176192" w:rsidRDefault="001F013C">
      <w:pPr>
        <w:pStyle w:val="afffd"/>
        <w:numPr>
          <w:ilvl w:val="1"/>
          <w:numId w:val="1"/>
        </w:numPr>
        <w:spacing w:line="360" w:lineRule="auto"/>
        <w:ind w:firstLineChars="0"/>
        <w:rPr>
          <w:b/>
          <w:sz w:val="24"/>
          <w:lang w:val="zh-CN"/>
        </w:rPr>
      </w:pPr>
      <w:r>
        <w:rPr>
          <w:rFonts w:hint="eastAsia"/>
          <w:b/>
          <w:sz w:val="24"/>
          <w:lang w:val="zh-CN"/>
        </w:rPr>
        <w:t>设备清单</w:t>
      </w:r>
    </w:p>
    <w:tbl>
      <w:tblPr>
        <w:tblW w:w="5812" w:type="dxa"/>
        <w:jc w:val="center"/>
        <w:tblLayout w:type="fixed"/>
        <w:tblLook w:val="04A0" w:firstRow="1" w:lastRow="0" w:firstColumn="1" w:lastColumn="0" w:noHBand="0" w:noVBand="1"/>
      </w:tblPr>
      <w:tblGrid>
        <w:gridCol w:w="923"/>
        <w:gridCol w:w="113"/>
        <w:gridCol w:w="2627"/>
        <w:gridCol w:w="113"/>
        <w:gridCol w:w="547"/>
        <w:gridCol w:w="113"/>
        <w:gridCol w:w="1376"/>
      </w:tblGrid>
      <w:tr w:rsidR="00176192" w14:paraId="1996119B" w14:textId="77777777">
        <w:trPr>
          <w:trHeight w:val="340"/>
          <w:jc w:val="center"/>
        </w:trPr>
        <w:tc>
          <w:tcPr>
            <w:tcW w:w="5812" w:type="dxa"/>
            <w:gridSpan w:val="7"/>
            <w:tcBorders>
              <w:top w:val="single" w:sz="4" w:space="0" w:color="auto"/>
              <w:left w:val="single" w:sz="4" w:space="0" w:color="auto"/>
              <w:bottom w:val="single" w:sz="4" w:space="0" w:color="auto"/>
              <w:right w:val="single" w:sz="4" w:space="0" w:color="auto"/>
            </w:tcBorders>
            <w:shd w:val="clear" w:color="000000" w:fill="D7E4BC"/>
            <w:noWrap/>
            <w:vAlign w:val="center"/>
          </w:tcPr>
          <w:p w14:paraId="0DA54D60" w14:textId="77777777" w:rsidR="00176192" w:rsidRDefault="001F013C">
            <w:pPr>
              <w:widowControl/>
              <w:rPr>
                <w:rFonts w:ascii="宋体" w:hAnsi="宋体" w:cs="宋体"/>
                <w:b/>
                <w:bCs/>
                <w:color w:val="000000"/>
                <w:kern w:val="0"/>
                <w:szCs w:val="21"/>
              </w:rPr>
            </w:pPr>
            <w:r>
              <w:rPr>
                <w:rFonts w:ascii="宋体" w:hAnsi="宋体" w:cs="宋体" w:hint="eastAsia"/>
                <w:b/>
                <w:bCs/>
                <w:color w:val="000000"/>
                <w:kern w:val="0"/>
                <w:szCs w:val="21"/>
              </w:rPr>
              <w:t>1</w:t>
            </w:r>
            <w:r>
              <w:rPr>
                <w:rFonts w:ascii="宋体" w:hAnsi="宋体" w:cs="宋体"/>
                <w:b/>
                <w:bCs/>
                <w:color w:val="000000"/>
                <w:kern w:val="0"/>
                <w:szCs w:val="21"/>
              </w:rPr>
              <w:t>.</w:t>
            </w:r>
            <w:r>
              <w:rPr>
                <w:rFonts w:ascii="宋体" w:hAnsi="宋体" w:cs="宋体" w:hint="eastAsia"/>
                <w:b/>
                <w:bCs/>
                <w:color w:val="000000"/>
                <w:kern w:val="0"/>
                <w:szCs w:val="21"/>
              </w:rPr>
              <w:t>监控、网络拆除安装清单</w:t>
            </w:r>
          </w:p>
        </w:tc>
      </w:tr>
      <w:tr w:rsidR="00176192" w14:paraId="789860CC" w14:textId="77777777">
        <w:trPr>
          <w:trHeight w:val="340"/>
          <w:jc w:val="center"/>
        </w:trPr>
        <w:tc>
          <w:tcPr>
            <w:tcW w:w="1036" w:type="dxa"/>
            <w:gridSpan w:val="2"/>
            <w:tcBorders>
              <w:top w:val="nil"/>
              <w:left w:val="single" w:sz="4" w:space="0" w:color="auto"/>
              <w:bottom w:val="single" w:sz="4" w:space="0" w:color="auto"/>
              <w:right w:val="single" w:sz="4" w:space="0" w:color="auto"/>
            </w:tcBorders>
            <w:shd w:val="clear" w:color="auto" w:fill="auto"/>
          </w:tcPr>
          <w:p w14:paraId="2D2E147E"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序号</w:t>
            </w:r>
          </w:p>
        </w:tc>
        <w:tc>
          <w:tcPr>
            <w:tcW w:w="2740" w:type="dxa"/>
            <w:gridSpan w:val="2"/>
            <w:tcBorders>
              <w:top w:val="nil"/>
              <w:left w:val="nil"/>
              <w:bottom w:val="single" w:sz="4" w:space="0" w:color="auto"/>
              <w:right w:val="single" w:sz="4" w:space="0" w:color="auto"/>
            </w:tcBorders>
            <w:shd w:val="clear" w:color="auto" w:fill="auto"/>
          </w:tcPr>
          <w:p w14:paraId="5BD4ED8E"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设备名称</w:t>
            </w:r>
          </w:p>
        </w:tc>
        <w:tc>
          <w:tcPr>
            <w:tcW w:w="660" w:type="dxa"/>
            <w:gridSpan w:val="2"/>
            <w:tcBorders>
              <w:top w:val="nil"/>
              <w:left w:val="nil"/>
              <w:bottom w:val="single" w:sz="4" w:space="0" w:color="auto"/>
              <w:right w:val="single" w:sz="4" w:space="0" w:color="auto"/>
            </w:tcBorders>
            <w:shd w:val="clear" w:color="auto" w:fill="auto"/>
          </w:tcPr>
          <w:p w14:paraId="12AA3AE1"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数量</w:t>
            </w:r>
          </w:p>
        </w:tc>
        <w:tc>
          <w:tcPr>
            <w:tcW w:w="1376" w:type="dxa"/>
            <w:tcBorders>
              <w:top w:val="nil"/>
              <w:left w:val="nil"/>
              <w:bottom w:val="single" w:sz="4" w:space="0" w:color="auto"/>
              <w:right w:val="single" w:sz="4" w:space="0" w:color="auto"/>
            </w:tcBorders>
            <w:shd w:val="clear" w:color="auto" w:fill="auto"/>
          </w:tcPr>
          <w:p w14:paraId="27A1787F"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单位</w:t>
            </w:r>
          </w:p>
        </w:tc>
      </w:tr>
      <w:tr w:rsidR="00176192" w14:paraId="5E65494A" w14:textId="77777777">
        <w:trPr>
          <w:trHeight w:val="340"/>
          <w:jc w:val="center"/>
        </w:trPr>
        <w:tc>
          <w:tcPr>
            <w:tcW w:w="1036" w:type="dxa"/>
            <w:gridSpan w:val="2"/>
            <w:tcBorders>
              <w:top w:val="nil"/>
              <w:left w:val="single" w:sz="4" w:space="0" w:color="auto"/>
              <w:bottom w:val="single" w:sz="4" w:space="0" w:color="auto"/>
              <w:right w:val="single" w:sz="4" w:space="0" w:color="auto"/>
            </w:tcBorders>
            <w:shd w:val="clear" w:color="auto" w:fill="auto"/>
            <w:vAlign w:val="center"/>
          </w:tcPr>
          <w:p w14:paraId="08C668F3"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2740" w:type="dxa"/>
            <w:gridSpan w:val="2"/>
            <w:tcBorders>
              <w:top w:val="nil"/>
              <w:left w:val="nil"/>
              <w:bottom w:val="single" w:sz="4" w:space="0" w:color="auto"/>
              <w:right w:val="single" w:sz="4" w:space="0" w:color="auto"/>
            </w:tcBorders>
            <w:shd w:val="clear" w:color="auto" w:fill="auto"/>
            <w:vAlign w:val="center"/>
          </w:tcPr>
          <w:p w14:paraId="3EB4E90D"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北楼三四层监控拆除安装费</w:t>
            </w:r>
          </w:p>
        </w:tc>
        <w:tc>
          <w:tcPr>
            <w:tcW w:w="660" w:type="dxa"/>
            <w:gridSpan w:val="2"/>
            <w:tcBorders>
              <w:top w:val="nil"/>
              <w:left w:val="nil"/>
              <w:bottom w:val="single" w:sz="4" w:space="0" w:color="auto"/>
              <w:right w:val="single" w:sz="4" w:space="0" w:color="auto"/>
            </w:tcBorders>
            <w:shd w:val="clear" w:color="auto" w:fill="auto"/>
            <w:noWrap/>
            <w:vAlign w:val="center"/>
          </w:tcPr>
          <w:p w14:paraId="3D5D6918"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13</w:t>
            </w:r>
          </w:p>
        </w:tc>
        <w:tc>
          <w:tcPr>
            <w:tcW w:w="1376" w:type="dxa"/>
            <w:tcBorders>
              <w:top w:val="nil"/>
              <w:left w:val="nil"/>
              <w:bottom w:val="single" w:sz="4" w:space="0" w:color="auto"/>
              <w:right w:val="single" w:sz="4" w:space="0" w:color="auto"/>
            </w:tcBorders>
            <w:shd w:val="clear" w:color="auto" w:fill="auto"/>
            <w:noWrap/>
            <w:vAlign w:val="center"/>
          </w:tcPr>
          <w:p w14:paraId="4395A199"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台</w:t>
            </w:r>
          </w:p>
        </w:tc>
      </w:tr>
      <w:tr w:rsidR="00176192" w14:paraId="4B476DB0" w14:textId="77777777">
        <w:trPr>
          <w:trHeight w:val="340"/>
          <w:jc w:val="center"/>
        </w:trPr>
        <w:tc>
          <w:tcPr>
            <w:tcW w:w="1036" w:type="dxa"/>
            <w:gridSpan w:val="2"/>
            <w:tcBorders>
              <w:top w:val="nil"/>
              <w:left w:val="single" w:sz="4" w:space="0" w:color="auto"/>
              <w:bottom w:val="single" w:sz="4" w:space="0" w:color="auto"/>
              <w:right w:val="single" w:sz="4" w:space="0" w:color="auto"/>
            </w:tcBorders>
            <w:shd w:val="clear" w:color="auto" w:fill="auto"/>
            <w:vAlign w:val="center"/>
          </w:tcPr>
          <w:p w14:paraId="6EB98C7F"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2740" w:type="dxa"/>
            <w:gridSpan w:val="2"/>
            <w:tcBorders>
              <w:top w:val="nil"/>
              <w:left w:val="nil"/>
              <w:bottom w:val="single" w:sz="4" w:space="0" w:color="auto"/>
              <w:right w:val="single" w:sz="4" w:space="0" w:color="auto"/>
            </w:tcBorders>
            <w:shd w:val="clear" w:color="auto" w:fill="auto"/>
            <w:vAlign w:val="center"/>
          </w:tcPr>
          <w:p w14:paraId="5F4FE490"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北楼三四层AP拆除安装费</w:t>
            </w:r>
          </w:p>
        </w:tc>
        <w:tc>
          <w:tcPr>
            <w:tcW w:w="660" w:type="dxa"/>
            <w:gridSpan w:val="2"/>
            <w:tcBorders>
              <w:top w:val="nil"/>
              <w:left w:val="nil"/>
              <w:bottom w:val="single" w:sz="4" w:space="0" w:color="auto"/>
              <w:right w:val="single" w:sz="4" w:space="0" w:color="auto"/>
            </w:tcBorders>
            <w:shd w:val="clear" w:color="auto" w:fill="auto"/>
            <w:noWrap/>
            <w:vAlign w:val="center"/>
          </w:tcPr>
          <w:p w14:paraId="17004F0B"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12</w:t>
            </w:r>
          </w:p>
        </w:tc>
        <w:tc>
          <w:tcPr>
            <w:tcW w:w="1376" w:type="dxa"/>
            <w:tcBorders>
              <w:top w:val="nil"/>
              <w:left w:val="nil"/>
              <w:bottom w:val="single" w:sz="4" w:space="0" w:color="auto"/>
              <w:right w:val="single" w:sz="4" w:space="0" w:color="auto"/>
            </w:tcBorders>
            <w:shd w:val="clear" w:color="auto" w:fill="auto"/>
            <w:noWrap/>
            <w:vAlign w:val="center"/>
          </w:tcPr>
          <w:p w14:paraId="01E50D9A"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台</w:t>
            </w:r>
          </w:p>
        </w:tc>
      </w:tr>
      <w:tr w:rsidR="00176192" w14:paraId="06EEE081" w14:textId="77777777">
        <w:trPr>
          <w:trHeight w:val="340"/>
          <w:jc w:val="center"/>
        </w:trPr>
        <w:tc>
          <w:tcPr>
            <w:tcW w:w="1036" w:type="dxa"/>
            <w:gridSpan w:val="2"/>
            <w:tcBorders>
              <w:top w:val="nil"/>
              <w:left w:val="single" w:sz="4" w:space="0" w:color="auto"/>
              <w:bottom w:val="single" w:sz="4" w:space="0" w:color="auto"/>
              <w:right w:val="single" w:sz="4" w:space="0" w:color="auto"/>
            </w:tcBorders>
            <w:shd w:val="clear" w:color="auto" w:fill="auto"/>
            <w:vAlign w:val="center"/>
          </w:tcPr>
          <w:p w14:paraId="0E47E13E"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2740" w:type="dxa"/>
            <w:gridSpan w:val="2"/>
            <w:tcBorders>
              <w:top w:val="nil"/>
              <w:left w:val="nil"/>
              <w:bottom w:val="single" w:sz="4" w:space="0" w:color="auto"/>
              <w:right w:val="single" w:sz="4" w:space="0" w:color="auto"/>
            </w:tcBorders>
            <w:shd w:val="clear" w:color="auto" w:fill="auto"/>
            <w:vAlign w:val="center"/>
          </w:tcPr>
          <w:p w14:paraId="7698CC01"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南楼一二楼AP拆除安装</w:t>
            </w:r>
          </w:p>
        </w:tc>
        <w:tc>
          <w:tcPr>
            <w:tcW w:w="660" w:type="dxa"/>
            <w:gridSpan w:val="2"/>
            <w:tcBorders>
              <w:top w:val="nil"/>
              <w:left w:val="nil"/>
              <w:bottom w:val="nil"/>
              <w:right w:val="single" w:sz="4" w:space="0" w:color="auto"/>
            </w:tcBorders>
            <w:shd w:val="clear" w:color="auto" w:fill="auto"/>
            <w:noWrap/>
            <w:vAlign w:val="center"/>
          </w:tcPr>
          <w:p w14:paraId="5ED74350"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12</w:t>
            </w:r>
          </w:p>
        </w:tc>
        <w:tc>
          <w:tcPr>
            <w:tcW w:w="1376" w:type="dxa"/>
            <w:tcBorders>
              <w:top w:val="nil"/>
              <w:left w:val="nil"/>
              <w:bottom w:val="nil"/>
              <w:right w:val="single" w:sz="4" w:space="0" w:color="auto"/>
            </w:tcBorders>
            <w:shd w:val="clear" w:color="auto" w:fill="auto"/>
            <w:noWrap/>
            <w:vAlign w:val="center"/>
          </w:tcPr>
          <w:p w14:paraId="033E4522"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台</w:t>
            </w:r>
          </w:p>
        </w:tc>
      </w:tr>
      <w:tr w:rsidR="00176192" w14:paraId="2C385526" w14:textId="77777777">
        <w:trPr>
          <w:trHeight w:val="340"/>
          <w:jc w:val="center"/>
        </w:trPr>
        <w:tc>
          <w:tcPr>
            <w:tcW w:w="1036" w:type="dxa"/>
            <w:gridSpan w:val="2"/>
            <w:tcBorders>
              <w:top w:val="nil"/>
              <w:left w:val="single" w:sz="4" w:space="0" w:color="auto"/>
              <w:bottom w:val="single" w:sz="4" w:space="0" w:color="auto"/>
              <w:right w:val="single" w:sz="4" w:space="0" w:color="auto"/>
            </w:tcBorders>
            <w:shd w:val="clear" w:color="auto" w:fill="auto"/>
            <w:vAlign w:val="center"/>
          </w:tcPr>
          <w:p w14:paraId="15275C5B"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lastRenderedPageBreak/>
              <w:t>4</w:t>
            </w:r>
          </w:p>
        </w:tc>
        <w:tc>
          <w:tcPr>
            <w:tcW w:w="2740" w:type="dxa"/>
            <w:gridSpan w:val="2"/>
            <w:tcBorders>
              <w:top w:val="nil"/>
              <w:left w:val="nil"/>
              <w:bottom w:val="single" w:sz="4" w:space="0" w:color="auto"/>
              <w:right w:val="single" w:sz="4" w:space="0" w:color="auto"/>
            </w:tcBorders>
            <w:shd w:val="clear" w:color="auto" w:fill="auto"/>
            <w:vAlign w:val="center"/>
          </w:tcPr>
          <w:p w14:paraId="220ECEF7"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北楼一二楼原有网络恢复、信息点测试</w:t>
            </w:r>
          </w:p>
        </w:tc>
        <w:tc>
          <w:tcPr>
            <w:tcW w:w="660" w:type="dxa"/>
            <w:gridSpan w:val="2"/>
            <w:tcBorders>
              <w:top w:val="single" w:sz="4" w:space="0" w:color="auto"/>
              <w:left w:val="nil"/>
              <w:bottom w:val="single" w:sz="4" w:space="0" w:color="auto"/>
              <w:right w:val="single" w:sz="4" w:space="0" w:color="auto"/>
            </w:tcBorders>
            <w:shd w:val="clear" w:color="auto" w:fill="auto"/>
            <w:noWrap/>
            <w:vAlign w:val="center"/>
          </w:tcPr>
          <w:p w14:paraId="2D26A200"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376" w:type="dxa"/>
            <w:tcBorders>
              <w:top w:val="single" w:sz="4" w:space="0" w:color="auto"/>
              <w:left w:val="nil"/>
              <w:bottom w:val="single" w:sz="4" w:space="0" w:color="auto"/>
              <w:right w:val="single" w:sz="4" w:space="0" w:color="auto"/>
            </w:tcBorders>
            <w:shd w:val="clear" w:color="auto" w:fill="auto"/>
            <w:noWrap/>
            <w:vAlign w:val="center"/>
          </w:tcPr>
          <w:p w14:paraId="3E21A80A"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 xml:space="preserve">项 </w:t>
            </w:r>
          </w:p>
        </w:tc>
      </w:tr>
      <w:tr w:rsidR="00176192" w14:paraId="2BFB7B9A" w14:textId="77777777">
        <w:trPr>
          <w:trHeight w:val="340"/>
          <w:jc w:val="center"/>
        </w:trPr>
        <w:tc>
          <w:tcPr>
            <w:tcW w:w="1036" w:type="dxa"/>
            <w:gridSpan w:val="2"/>
            <w:tcBorders>
              <w:top w:val="nil"/>
              <w:left w:val="single" w:sz="4" w:space="0" w:color="auto"/>
              <w:bottom w:val="single" w:sz="4" w:space="0" w:color="auto"/>
              <w:right w:val="single" w:sz="4" w:space="0" w:color="auto"/>
            </w:tcBorders>
            <w:shd w:val="clear" w:color="auto" w:fill="auto"/>
            <w:vAlign w:val="center"/>
          </w:tcPr>
          <w:p w14:paraId="082755F2"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5</w:t>
            </w:r>
          </w:p>
        </w:tc>
        <w:tc>
          <w:tcPr>
            <w:tcW w:w="2740" w:type="dxa"/>
            <w:gridSpan w:val="2"/>
            <w:tcBorders>
              <w:top w:val="nil"/>
              <w:left w:val="nil"/>
              <w:bottom w:val="single" w:sz="4" w:space="0" w:color="auto"/>
              <w:right w:val="single" w:sz="4" w:space="0" w:color="auto"/>
            </w:tcBorders>
            <w:shd w:val="clear" w:color="auto" w:fill="auto"/>
            <w:vAlign w:val="center"/>
          </w:tcPr>
          <w:p w14:paraId="6818CECC"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超五类双绞线</w:t>
            </w:r>
          </w:p>
        </w:tc>
        <w:tc>
          <w:tcPr>
            <w:tcW w:w="660" w:type="dxa"/>
            <w:gridSpan w:val="2"/>
            <w:tcBorders>
              <w:top w:val="nil"/>
              <w:left w:val="nil"/>
              <w:bottom w:val="single" w:sz="4" w:space="0" w:color="auto"/>
              <w:right w:val="single" w:sz="4" w:space="0" w:color="auto"/>
            </w:tcBorders>
            <w:shd w:val="clear" w:color="auto" w:fill="auto"/>
            <w:noWrap/>
            <w:vAlign w:val="center"/>
          </w:tcPr>
          <w:p w14:paraId="1AC2568E"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8</w:t>
            </w:r>
          </w:p>
        </w:tc>
        <w:tc>
          <w:tcPr>
            <w:tcW w:w="1376" w:type="dxa"/>
            <w:tcBorders>
              <w:top w:val="nil"/>
              <w:left w:val="nil"/>
              <w:bottom w:val="single" w:sz="4" w:space="0" w:color="auto"/>
              <w:right w:val="single" w:sz="4" w:space="0" w:color="auto"/>
            </w:tcBorders>
            <w:shd w:val="clear" w:color="auto" w:fill="auto"/>
            <w:noWrap/>
            <w:vAlign w:val="center"/>
          </w:tcPr>
          <w:p w14:paraId="2C7F5563"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箱</w:t>
            </w:r>
          </w:p>
        </w:tc>
      </w:tr>
      <w:tr w:rsidR="00176192" w14:paraId="04905532" w14:textId="77777777">
        <w:trPr>
          <w:trHeight w:val="340"/>
          <w:jc w:val="center"/>
        </w:trPr>
        <w:tc>
          <w:tcPr>
            <w:tcW w:w="1036" w:type="dxa"/>
            <w:gridSpan w:val="2"/>
            <w:tcBorders>
              <w:top w:val="nil"/>
              <w:left w:val="single" w:sz="4" w:space="0" w:color="auto"/>
              <w:bottom w:val="single" w:sz="4" w:space="0" w:color="auto"/>
              <w:right w:val="single" w:sz="4" w:space="0" w:color="auto"/>
            </w:tcBorders>
            <w:shd w:val="clear" w:color="auto" w:fill="auto"/>
            <w:vAlign w:val="center"/>
          </w:tcPr>
          <w:p w14:paraId="69C1851B"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2740" w:type="dxa"/>
            <w:gridSpan w:val="2"/>
            <w:tcBorders>
              <w:top w:val="nil"/>
              <w:left w:val="nil"/>
              <w:bottom w:val="single" w:sz="4" w:space="0" w:color="auto"/>
              <w:right w:val="single" w:sz="4" w:space="0" w:color="auto"/>
            </w:tcBorders>
            <w:shd w:val="clear" w:color="auto" w:fill="auto"/>
            <w:vAlign w:val="center"/>
          </w:tcPr>
          <w:p w14:paraId="401C458F"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24芯光缆</w:t>
            </w:r>
          </w:p>
        </w:tc>
        <w:tc>
          <w:tcPr>
            <w:tcW w:w="660" w:type="dxa"/>
            <w:gridSpan w:val="2"/>
            <w:tcBorders>
              <w:top w:val="nil"/>
              <w:left w:val="nil"/>
              <w:bottom w:val="single" w:sz="4" w:space="0" w:color="auto"/>
              <w:right w:val="single" w:sz="4" w:space="0" w:color="auto"/>
            </w:tcBorders>
            <w:shd w:val="clear" w:color="auto" w:fill="auto"/>
            <w:noWrap/>
            <w:vAlign w:val="center"/>
          </w:tcPr>
          <w:p w14:paraId="17A5563E"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400</w:t>
            </w:r>
          </w:p>
        </w:tc>
        <w:tc>
          <w:tcPr>
            <w:tcW w:w="1376" w:type="dxa"/>
            <w:tcBorders>
              <w:top w:val="nil"/>
              <w:left w:val="nil"/>
              <w:bottom w:val="single" w:sz="4" w:space="0" w:color="auto"/>
              <w:right w:val="single" w:sz="4" w:space="0" w:color="auto"/>
            </w:tcBorders>
            <w:shd w:val="clear" w:color="auto" w:fill="auto"/>
            <w:noWrap/>
            <w:vAlign w:val="center"/>
          </w:tcPr>
          <w:p w14:paraId="3CEA5374"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米</w:t>
            </w:r>
          </w:p>
        </w:tc>
      </w:tr>
      <w:tr w:rsidR="00176192" w14:paraId="17D1EB99" w14:textId="77777777">
        <w:trPr>
          <w:trHeight w:val="340"/>
          <w:jc w:val="center"/>
        </w:trPr>
        <w:tc>
          <w:tcPr>
            <w:tcW w:w="1036" w:type="dxa"/>
            <w:gridSpan w:val="2"/>
            <w:tcBorders>
              <w:top w:val="nil"/>
              <w:left w:val="single" w:sz="4" w:space="0" w:color="auto"/>
              <w:bottom w:val="single" w:sz="4" w:space="0" w:color="auto"/>
              <w:right w:val="single" w:sz="4" w:space="0" w:color="auto"/>
            </w:tcBorders>
            <w:shd w:val="clear" w:color="auto" w:fill="auto"/>
            <w:vAlign w:val="center"/>
          </w:tcPr>
          <w:p w14:paraId="302120A7"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7</w:t>
            </w:r>
          </w:p>
        </w:tc>
        <w:tc>
          <w:tcPr>
            <w:tcW w:w="2740" w:type="dxa"/>
            <w:gridSpan w:val="2"/>
            <w:tcBorders>
              <w:top w:val="nil"/>
              <w:left w:val="nil"/>
              <w:bottom w:val="single" w:sz="4" w:space="0" w:color="auto"/>
              <w:right w:val="single" w:sz="4" w:space="0" w:color="auto"/>
            </w:tcBorders>
            <w:shd w:val="clear" w:color="auto" w:fill="auto"/>
            <w:vAlign w:val="center"/>
          </w:tcPr>
          <w:p w14:paraId="01EE7712"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熔</w:t>
            </w:r>
            <w:proofErr w:type="gramStart"/>
            <w:r>
              <w:rPr>
                <w:rFonts w:ascii="宋体" w:hAnsi="宋体" w:cs="宋体" w:hint="eastAsia"/>
                <w:color w:val="000000"/>
                <w:kern w:val="0"/>
                <w:szCs w:val="21"/>
              </w:rPr>
              <w:t>纤</w:t>
            </w:r>
            <w:proofErr w:type="gramEnd"/>
            <w:r>
              <w:rPr>
                <w:rFonts w:ascii="宋体" w:hAnsi="宋体" w:cs="宋体" w:hint="eastAsia"/>
                <w:color w:val="000000"/>
                <w:kern w:val="0"/>
                <w:szCs w:val="21"/>
              </w:rPr>
              <w:t>费</w:t>
            </w:r>
          </w:p>
        </w:tc>
        <w:tc>
          <w:tcPr>
            <w:tcW w:w="660" w:type="dxa"/>
            <w:gridSpan w:val="2"/>
            <w:tcBorders>
              <w:top w:val="nil"/>
              <w:left w:val="nil"/>
              <w:bottom w:val="single" w:sz="4" w:space="0" w:color="auto"/>
              <w:right w:val="single" w:sz="4" w:space="0" w:color="auto"/>
            </w:tcBorders>
            <w:shd w:val="clear" w:color="auto" w:fill="auto"/>
            <w:noWrap/>
            <w:vAlign w:val="center"/>
          </w:tcPr>
          <w:p w14:paraId="345A9D32"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376" w:type="dxa"/>
            <w:tcBorders>
              <w:top w:val="nil"/>
              <w:left w:val="nil"/>
              <w:bottom w:val="single" w:sz="4" w:space="0" w:color="auto"/>
              <w:right w:val="single" w:sz="4" w:space="0" w:color="auto"/>
            </w:tcBorders>
            <w:shd w:val="clear" w:color="auto" w:fill="auto"/>
            <w:noWrap/>
            <w:vAlign w:val="center"/>
          </w:tcPr>
          <w:p w14:paraId="134D4EBA"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 xml:space="preserve">项 </w:t>
            </w:r>
          </w:p>
        </w:tc>
      </w:tr>
      <w:tr w:rsidR="00176192" w14:paraId="44007394" w14:textId="77777777">
        <w:trPr>
          <w:trHeight w:val="340"/>
          <w:jc w:val="center"/>
        </w:trPr>
        <w:tc>
          <w:tcPr>
            <w:tcW w:w="5812" w:type="dxa"/>
            <w:gridSpan w:val="7"/>
            <w:tcBorders>
              <w:top w:val="single" w:sz="4" w:space="0" w:color="auto"/>
              <w:left w:val="single" w:sz="4" w:space="0" w:color="auto"/>
              <w:bottom w:val="single" w:sz="4" w:space="0" w:color="auto"/>
              <w:right w:val="single" w:sz="4" w:space="0" w:color="auto"/>
            </w:tcBorders>
            <w:shd w:val="clear" w:color="000000" w:fill="D7E4BC"/>
            <w:noWrap/>
            <w:vAlign w:val="center"/>
          </w:tcPr>
          <w:p w14:paraId="6B47FEA2" w14:textId="77777777" w:rsidR="00176192" w:rsidRDefault="001F013C">
            <w:pPr>
              <w:widowControl/>
              <w:rPr>
                <w:rFonts w:ascii="宋体" w:hAnsi="宋体" w:cs="宋体"/>
                <w:b/>
                <w:bCs/>
                <w:color w:val="000000"/>
                <w:kern w:val="0"/>
                <w:szCs w:val="21"/>
              </w:rPr>
            </w:pPr>
            <w:r>
              <w:rPr>
                <w:rFonts w:ascii="宋体" w:hAnsi="宋体" w:cs="宋体" w:hint="eastAsia"/>
                <w:b/>
                <w:bCs/>
                <w:color w:val="000000"/>
                <w:kern w:val="0"/>
                <w:szCs w:val="21"/>
              </w:rPr>
              <w:t>2</w:t>
            </w:r>
            <w:r>
              <w:rPr>
                <w:rFonts w:ascii="宋体" w:hAnsi="宋体" w:cs="宋体"/>
                <w:b/>
                <w:bCs/>
                <w:color w:val="000000"/>
                <w:kern w:val="0"/>
                <w:szCs w:val="21"/>
              </w:rPr>
              <w:t>.</w:t>
            </w:r>
            <w:r>
              <w:rPr>
                <w:rFonts w:ascii="宋体" w:hAnsi="宋体" w:cs="宋体" w:hint="eastAsia"/>
                <w:b/>
                <w:bCs/>
                <w:color w:val="000000"/>
                <w:kern w:val="0"/>
                <w:szCs w:val="21"/>
              </w:rPr>
              <w:t xml:space="preserve">图书馆南一二楼新增监控清单 </w:t>
            </w:r>
          </w:p>
        </w:tc>
      </w:tr>
      <w:tr w:rsidR="00176192" w14:paraId="05C8CE26" w14:textId="77777777">
        <w:trPr>
          <w:trHeight w:val="340"/>
          <w:jc w:val="center"/>
        </w:trPr>
        <w:tc>
          <w:tcPr>
            <w:tcW w:w="923" w:type="dxa"/>
            <w:tcBorders>
              <w:top w:val="nil"/>
              <w:left w:val="single" w:sz="4" w:space="0" w:color="auto"/>
              <w:bottom w:val="single" w:sz="4" w:space="0" w:color="auto"/>
              <w:right w:val="single" w:sz="4" w:space="0" w:color="auto"/>
            </w:tcBorders>
            <w:shd w:val="clear" w:color="auto" w:fill="auto"/>
          </w:tcPr>
          <w:p w14:paraId="605ECFCD"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序号</w:t>
            </w:r>
          </w:p>
        </w:tc>
        <w:tc>
          <w:tcPr>
            <w:tcW w:w="2740" w:type="dxa"/>
            <w:gridSpan w:val="2"/>
            <w:tcBorders>
              <w:top w:val="nil"/>
              <w:left w:val="nil"/>
              <w:bottom w:val="single" w:sz="4" w:space="0" w:color="auto"/>
              <w:right w:val="single" w:sz="4" w:space="0" w:color="auto"/>
            </w:tcBorders>
            <w:shd w:val="clear" w:color="auto" w:fill="auto"/>
          </w:tcPr>
          <w:p w14:paraId="3056DFEA"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设备名称</w:t>
            </w:r>
          </w:p>
        </w:tc>
        <w:tc>
          <w:tcPr>
            <w:tcW w:w="660" w:type="dxa"/>
            <w:gridSpan w:val="2"/>
            <w:tcBorders>
              <w:top w:val="nil"/>
              <w:left w:val="nil"/>
              <w:bottom w:val="single" w:sz="4" w:space="0" w:color="auto"/>
              <w:right w:val="single" w:sz="4" w:space="0" w:color="auto"/>
            </w:tcBorders>
            <w:shd w:val="clear" w:color="auto" w:fill="auto"/>
          </w:tcPr>
          <w:p w14:paraId="0FD8D1D4"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数量</w:t>
            </w:r>
          </w:p>
        </w:tc>
        <w:tc>
          <w:tcPr>
            <w:tcW w:w="1489" w:type="dxa"/>
            <w:gridSpan w:val="2"/>
            <w:tcBorders>
              <w:top w:val="nil"/>
              <w:left w:val="nil"/>
              <w:bottom w:val="single" w:sz="4" w:space="0" w:color="auto"/>
              <w:right w:val="single" w:sz="4" w:space="0" w:color="auto"/>
            </w:tcBorders>
            <w:shd w:val="clear" w:color="auto" w:fill="auto"/>
          </w:tcPr>
          <w:p w14:paraId="0BF65FE0"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单位</w:t>
            </w:r>
          </w:p>
        </w:tc>
      </w:tr>
      <w:tr w:rsidR="00176192" w14:paraId="1CBB05F8" w14:textId="77777777">
        <w:trPr>
          <w:trHeight w:val="340"/>
          <w:jc w:val="center"/>
        </w:trPr>
        <w:tc>
          <w:tcPr>
            <w:tcW w:w="923" w:type="dxa"/>
            <w:tcBorders>
              <w:top w:val="nil"/>
              <w:left w:val="single" w:sz="4" w:space="0" w:color="auto"/>
              <w:bottom w:val="single" w:sz="4" w:space="0" w:color="auto"/>
              <w:right w:val="single" w:sz="4" w:space="0" w:color="auto"/>
            </w:tcBorders>
            <w:shd w:val="clear" w:color="auto" w:fill="auto"/>
            <w:noWrap/>
            <w:vAlign w:val="center"/>
          </w:tcPr>
          <w:p w14:paraId="03993D02"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2740" w:type="dxa"/>
            <w:gridSpan w:val="2"/>
            <w:tcBorders>
              <w:top w:val="nil"/>
              <w:left w:val="nil"/>
              <w:bottom w:val="single" w:sz="4" w:space="0" w:color="auto"/>
              <w:right w:val="single" w:sz="4" w:space="0" w:color="auto"/>
            </w:tcBorders>
            <w:shd w:val="clear" w:color="auto" w:fill="auto"/>
            <w:vAlign w:val="center"/>
          </w:tcPr>
          <w:p w14:paraId="28C627DB"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摄像机</w:t>
            </w:r>
          </w:p>
        </w:tc>
        <w:tc>
          <w:tcPr>
            <w:tcW w:w="660" w:type="dxa"/>
            <w:gridSpan w:val="2"/>
            <w:tcBorders>
              <w:top w:val="nil"/>
              <w:left w:val="nil"/>
              <w:bottom w:val="single" w:sz="4" w:space="0" w:color="auto"/>
              <w:right w:val="single" w:sz="4" w:space="0" w:color="auto"/>
            </w:tcBorders>
            <w:shd w:val="clear" w:color="auto" w:fill="auto"/>
            <w:noWrap/>
            <w:vAlign w:val="center"/>
          </w:tcPr>
          <w:p w14:paraId="54F3C3E4"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25</w:t>
            </w:r>
          </w:p>
        </w:tc>
        <w:tc>
          <w:tcPr>
            <w:tcW w:w="1489" w:type="dxa"/>
            <w:gridSpan w:val="2"/>
            <w:tcBorders>
              <w:top w:val="nil"/>
              <w:left w:val="nil"/>
              <w:bottom w:val="single" w:sz="4" w:space="0" w:color="auto"/>
              <w:right w:val="single" w:sz="4" w:space="0" w:color="auto"/>
            </w:tcBorders>
            <w:shd w:val="clear" w:color="auto" w:fill="auto"/>
            <w:noWrap/>
            <w:vAlign w:val="center"/>
          </w:tcPr>
          <w:p w14:paraId="26AED8AC"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台</w:t>
            </w:r>
          </w:p>
        </w:tc>
      </w:tr>
      <w:tr w:rsidR="00176192" w14:paraId="2DFA65C5" w14:textId="77777777">
        <w:trPr>
          <w:trHeight w:val="340"/>
          <w:jc w:val="center"/>
        </w:trPr>
        <w:tc>
          <w:tcPr>
            <w:tcW w:w="923" w:type="dxa"/>
            <w:tcBorders>
              <w:top w:val="nil"/>
              <w:left w:val="single" w:sz="4" w:space="0" w:color="auto"/>
              <w:bottom w:val="single" w:sz="4" w:space="0" w:color="auto"/>
              <w:right w:val="single" w:sz="4" w:space="0" w:color="auto"/>
            </w:tcBorders>
            <w:shd w:val="clear" w:color="auto" w:fill="auto"/>
            <w:noWrap/>
            <w:vAlign w:val="center"/>
          </w:tcPr>
          <w:p w14:paraId="4DE0B982"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2740" w:type="dxa"/>
            <w:gridSpan w:val="2"/>
            <w:tcBorders>
              <w:top w:val="nil"/>
              <w:left w:val="nil"/>
              <w:bottom w:val="single" w:sz="4" w:space="0" w:color="auto"/>
              <w:right w:val="single" w:sz="4" w:space="0" w:color="auto"/>
            </w:tcBorders>
            <w:shd w:val="clear" w:color="auto" w:fill="auto"/>
            <w:vAlign w:val="center"/>
          </w:tcPr>
          <w:p w14:paraId="413995D4"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32路硬盘录相机</w:t>
            </w:r>
          </w:p>
        </w:tc>
        <w:tc>
          <w:tcPr>
            <w:tcW w:w="660" w:type="dxa"/>
            <w:gridSpan w:val="2"/>
            <w:tcBorders>
              <w:top w:val="nil"/>
              <w:left w:val="nil"/>
              <w:bottom w:val="single" w:sz="4" w:space="0" w:color="auto"/>
              <w:right w:val="single" w:sz="4" w:space="0" w:color="auto"/>
            </w:tcBorders>
            <w:shd w:val="clear" w:color="auto" w:fill="auto"/>
            <w:noWrap/>
            <w:vAlign w:val="center"/>
          </w:tcPr>
          <w:p w14:paraId="5935CB8B"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489" w:type="dxa"/>
            <w:gridSpan w:val="2"/>
            <w:tcBorders>
              <w:top w:val="nil"/>
              <w:left w:val="nil"/>
              <w:bottom w:val="single" w:sz="4" w:space="0" w:color="auto"/>
              <w:right w:val="single" w:sz="4" w:space="0" w:color="auto"/>
            </w:tcBorders>
            <w:shd w:val="clear" w:color="auto" w:fill="auto"/>
            <w:noWrap/>
            <w:vAlign w:val="center"/>
          </w:tcPr>
          <w:p w14:paraId="7FCE720D"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台</w:t>
            </w:r>
          </w:p>
        </w:tc>
      </w:tr>
      <w:tr w:rsidR="00176192" w14:paraId="063BB6E6" w14:textId="77777777">
        <w:trPr>
          <w:trHeight w:val="340"/>
          <w:jc w:val="center"/>
        </w:trPr>
        <w:tc>
          <w:tcPr>
            <w:tcW w:w="923" w:type="dxa"/>
            <w:tcBorders>
              <w:top w:val="nil"/>
              <w:left w:val="single" w:sz="4" w:space="0" w:color="auto"/>
              <w:bottom w:val="single" w:sz="4" w:space="0" w:color="auto"/>
              <w:right w:val="single" w:sz="4" w:space="0" w:color="auto"/>
            </w:tcBorders>
            <w:shd w:val="clear" w:color="auto" w:fill="auto"/>
            <w:noWrap/>
            <w:vAlign w:val="center"/>
          </w:tcPr>
          <w:p w14:paraId="7A1EF295"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2740" w:type="dxa"/>
            <w:gridSpan w:val="2"/>
            <w:tcBorders>
              <w:top w:val="nil"/>
              <w:left w:val="nil"/>
              <w:bottom w:val="single" w:sz="4" w:space="0" w:color="auto"/>
              <w:right w:val="single" w:sz="4" w:space="0" w:color="auto"/>
            </w:tcBorders>
            <w:shd w:val="clear" w:color="auto" w:fill="auto"/>
            <w:vAlign w:val="center"/>
          </w:tcPr>
          <w:p w14:paraId="104D2AEE"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24口</w:t>
            </w:r>
            <w:proofErr w:type="spellStart"/>
            <w:r>
              <w:rPr>
                <w:rFonts w:ascii="宋体" w:hAnsi="宋体" w:cs="宋体" w:hint="eastAsia"/>
                <w:color w:val="000000"/>
                <w:kern w:val="0"/>
                <w:szCs w:val="21"/>
              </w:rPr>
              <w:t>poe</w:t>
            </w:r>
            <w:proofErr w:type="spellEnd"/>
            <w:r>
              <w:rPr>
                <w:rFonts w:ascii="宋体" w:hAnsi="宋体" w:cs="宋体" w:hint="eastAsia"/>
                <w:color w:val="000000"/>
                <w:kern w:val="0"/>
                <w:szCs w:val="21"/>
              </w:rPr>
              <w:t>交换机</w:t>
            </w:r>
          </w:p>
        </w:tc>
        <w:tc>
          <w:tcPr>
            <w:tcW w:w="660" w:type="dxa"/>
            <w:gridSpan w:val="2"/>
            <w:tcBorders>
              <w:top w:val="nil"/>
              <w:left w:val="nil"/>
              <w:bottom w:val="single" w:sz="4" w:space="0" w:color="auto"/>
              <w:right w:val="single" w:sz="4" w:space="0" w:color="auto"/>
            </w:tcBorders>
            <w:shd w:val="clear" w:color="auto" w:fill="auto"/>
            <w:noWrap/>
            <w:vAlign w:val="center"/>
          </w:tcPr>
          <w:p w14:paraId="7B74960B"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489" w:type="dxa"/>
            <w:gridSpan w:val="2"/>
            <w:tcBorders>
              <w:top w:val="nil"/>
              <w:left w:val="nil"/>
              <w:bottom w:val="single" w:sz="4" w:space="0" w:color="auto"/>
              <w:right w:val="single" w:sz="4" w:space="0" w:color="auto"/>
            </w:tcBorders>
            <w:shd w:val="clear" w:color="auto" w:fill="auto"/>
            <w:noWrap/>
            <w:vAlign w:val="center"/>
          </w:tcPr>
          <w:p w14:paraId="42AD1CEE"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台</w:t>
            </w:r>
          </w:p>
        </w:tc>
      </w:tr>
      <w:tr w:rsidR="00176192" w14:paraId="3C93B80F" w14:textId="77777777">
        <w:trPr>
          <w:trHeight w:val="340"/>
          <w:jc w:val="center"/>
        </w:trPr>
        <w:tc>
          <w:tcPr>
            <w:tcW w:w="923" w:type="dxa"/>
            <w:tcBorders>
              <w:top w:val="nil"/>
              <w:left w:val="single" w:sz="4" w:space="0" w:color="auto"/>
              <w:bottom w:val="single" w:sz="4" w:space="0" w:color="auto"/>
              <w:right w:val="single" w:sz="4" w:space="0" w:color="auto"/>
            </w:tcBorders>
            <w:shd w:val="clear" w:color="auto" w:fill="auto"/>
            <w:noWrap/>
            <w:vAlign w:val="center"/>
          </w:tcPr>
          <w:p w14:paraId="3BE44044"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2740" w:type="dxa"/>
            <w:gridSpan w:val="2"/>
            <w:tcBorders>
              <w:top w:val="nil"/>
              <w:left w:val="nil"/>
              <w:bottom w:val="nil"/>
              <w:right w:val="single" w:sz="4" w:space="0" w:color="auto"/>
            </w:tcBorders>
            <w:shd w:val="clear" w:color="auto" w:fill="auto"/>
            <w:vAlign w:val="center"/>
          </w:tcPr>
          <w:p w14:paraId="3E8238B6"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4T监控盘</w:t>
            </w:r>
          </w:p>
        </w:tc>
        <w:tc>
          <w:tcPr>
            <w:tcW w:w="660" w:type="dxa"/>
            <w:gridSpan w:val="2"/>
            <w:tcBorders>
              <w:top w:val="nil"/>
              <w:left w:val="nil"/>
              <w:bottom w:val="nil"/>
              <w:right w:val="single" w:sz="4" w:space="0" w:color="auto"/>
            </w:tcBorders>
            <w:shd w:val="clear" w:color="auto" w:fill="auto"/>
            <w:noWrap/>
            <w:vAlign w:val="center"/>
          </w:tcPr>
          <w:p w14:paraId="24C666F3"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1489" w:type="dxa"/>
            <w:gridSpan w:val="2"/>
            <w:tcBorders>
              <w:top w:val="nil"/>
              <w:left w:val="nil"/>
              <w:bottom w:val="nil"/>
              <w:right w:val="single" w:sz="4" w:space="0" w:color="auto"/>
            </w:tcBorders>
            <w:shd w:val="clear" w:color="auto" w:fill="auto"/>
            <w:noWrap/>
            <w:vAlign w:val="center"/>
          </w:tcPr>
          <w:p w14:paraId="6A684108"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块</w:t>
            </w:r>
          </w:p>
        </w:tc>
      </w:tr>
      <w:tr w:rsidR="00176192" w14:paraId="45D649F6" w14:textId="77777777">
        <w:trPr>
          <w:trHeight w:val="340"/>
          <w:jc w:val="center"/>
        </w:trPr>
        <w:tc>
          <w:tcPr>
            <w:tcW w:w="923" w:type="dxa"/>
            <w:tcBorders>
              <w:top w:val="nil"/>
              <w:left w:val="single" w:sz="4" w:space="0" w:color="auto"/>
              <w:bottom w:val="single" w:sz="4" w:space="0" w:color="auto"/>
              <w:right w:val="single" w:sz="4" w:space="0" w:color="auto"/>
            </w:tcBorders>
            <w:shd w:val="clear" w:color="auto" w:fill="auto"/>
            <w:noWrap/>
            <w:vAlign w:val="center"/>
          </w:tcPr>
          <w:p w14:paraId="0A08DD5C"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5</w:t>
            </w:r>
          </w:p>
        </w:tc>
        <w:tc>
          <w:tcPr>
            <w:tcW w:w="2740" w:type="dxa"/>
            <w:gridSpan w:val="2"/>
            <w:tcBorders>
              <w:top w:val="single" w:sz="4" w:space="0" w:color="auto"/>
              <w:left w:val="nil"/>
              <w:bottom w:val="single" w:sz="4" w:space="0" w:color="auto"/>
              <w:right w:val="single" w:sz="4" w:space="0" w:color="auto"/>
            </w:tcBorders>
            <w:shd w:val="clear" w:color="auto" w:fill="auto"/>
            <w:noWrap/>
            <w:vAlign w:val="center"/>
          </w:tcPr>
          <w:p w14:paraId="1120D7F5"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超五类双绞线</w:t>
            </w:r>
          </w:p>
        </w:tc>
        <w:tc>
          <w:tcPr>
            <w:tcW w:w="660" w:type="dxa"/>
            <w:gridSpan w:val="2"/>
            <w:tcBorders>
              <w:top w:val="single" w:sz="4" w:space="0" w:color="auto"/>
              <w:left w:val="nil"/>
              <w:bottom w:val="single" w:sz="4" w:space="0" w:color="auto"/>
              <w:right w:val="single" w:sz="4" w:space="0" w:color="auto"/>
            </w:tcBorders>
            <w:shd w:val="clear" w:color="auto" w:fill="auto"/>
            <w:noWrap/>
            <w:vAlign w:val="center"/>
          </w:tcPr>
          <w:p w14:paraId="34099B0F"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1489" w:type="dxa"/>
            <w:gridSpan w:val="2"/>
            <w:tcBorders>
              <w:top w:val="single" w:sz="4" w:space="0" w:color="auto"/>
              <w:left w:val="nil"/>
              <w:bottom w:val="single" w:sz="4" w:space="0" w:color="auto"/>
              <w:right w:val="single" w:sz="4" w:space="0" w:color="auto"/>
            </w:tcBorders>
            <w:shd w:val="clear" w:color="auto" w:fill="auto"/>
            <w:noWrap/>
            <w:vAlign w:val="center"/>
          </w:tcPr>
          <w:p w14:paraId="6F8E6C1B"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箱</w:t>
            </w:r>
          </w:p>
        </w:tc>
      </w:tr>
      <w:tr w:rsidR="00176192" w14:paraId="77AC76B7" w14:textId="77777777">
        <w:trPr>
          <w:trHeight w:val="340"/>
          <w:jc w:val="center"/>
        </w:trPr>
        <w:tc>
          <w:tcPr>
            <w:tcW w:w="923" w:type="dxa"/>
            <w:tcBorders>
              <w:top w:val="nil"/>
              <w:left w:val="single" w:sz="4" w:space="0" w:color="auto"/>
              <w:bottom w:val="single" w:sz="4" w:space="0" w:color="auto"/>
              <w:right w:val="single" w:sz="4" w:space="0" w:color="auto"/>
            </w:tcBorders>
            <w:shd w:val="clear" w:color="auto" w:fill="auto"/>
            <w:noWrap/>
            <w:vAlign w:val="center"/>
          </w:tcPr>
          <w:p w14:paraId="48E02979"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2740" w:type="dxa"/>
            <w:gridSpan w:val="2"/>
            <w:tcBorders>
              <w:top w:val="nil"/>
              <w:left w:val="nil"/>
              <w:bottom w:val="single" w:sz="4" w:space="0" w:color="auto"/>
              <w:right w:val="single" w:sz="4" w:space="0" w:color="auto"/>
            </w:tcBorders>
            <w:shd w:val="clear" w:color="auto" w:fill="auto"/>
            <w:noWrap/>
            <w:vAlign w:val="center"/>
          </w:tcPr>
          <w:p w14:paraId="5AA3EF42" w14:textId="71B09815"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安装调试</w:t>
            </w:r>
          </w:p>
        </w:tc>
        <w:tc>
          <w:tcPr>
            <w:tcW w:w="660" w:type="dxa"/>
            <w:gridSpan w:val="2"/>
            <w:tcBorders>
              <w:top w:val="nil"/>
              <w:left w:val="nil"/>
              <w:bottom w:val="single" w:sz="4" w:space="0" w:color="auto"/>
              <w:right w:val="single" w:sz="4" w:space="0" w:color="auto"/>
            </w:tcBorders>
            <w:shd w:val="clear" w:color="auto" w:fill="auto"/>
            <w:noWrap/>
            <w:vAlign w:val="center"/>
          </w:tcPr>
          <w:p w14:paraId="5E1E8AD2"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489" w:type="dxa"/>
            <w:gridSpan w:val="2"/>
            <w:tcBorders>
              <w:top w:val="nil"/>
              <w:left w:val="nil"/>
              <w:bottom w:val="single" w:sz="4" w:space="0" w:color="auto"/>
              <w:right w:val="single" w:sz="4" w:space="0" w:color="auto"/>
            </w:tcBorders>
            <w:shd w:val="clear" w:color="auto" w:fill="auto"/>
            <w:noWrap/>
            <w:vAlign w:val="center"/>
          </w:tcPr>
          <w:p w14:paraId="54C07DF1"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 xml:space="preserve">项 </w:t>
            </w:r>
          </w:p>
        </w:tc>
      </w:tr>
    </w:tbl>
    <w:p w14:paraId="2E534776" w14:textId="77777777" w:rsidR="00176192" w:rsidRDefault="00176192">
      <w:pPr>
        <w:rPr>
          <w:lang w:val="zh-CN"/>
        </w:rPr>
      </w:pPr>
    </w:p>
    <w:p w14:paraId="4BE952CF" w14:textId="77777777" w:rsidR="00176192" w:rsidRDefault="001F013C">
      <w:pPr>
        <w:pStyle w:val="afffd"/>
        <w:numPr>
          <w:ilvl w:val="1"/>
          <w:numId w:val="1"/>
        </w:numPr>
        <w:spacing w:line="360" w:lineRule="auto"/>
        <w:ind w:firstLineChars="0"/>
        <w:rPr>
          <w:b/>
          <w:sz w:val="24"/>
          <w:lang w:val="zh-CN"/>
        </w:rPr>
      </w:pPr>
      <w:r>
        <w:rPr>
          <w:rFonts w:hint="eastAsia"/>
          <w:b/>
          <w:sz w:val="24"/>
          <w:lang w:val="zh-CN"/>
        </w:rPr>
        <w:t>设备参数要求</w:t>
      </w:r>
    </w:p>
    <w:tbl>
      <w:tblPr>
        <w:tblW w:w="99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740"/>
        <w:gridCol w:w="6100"/>
      </w:tblGrid>
      <w:tr w:rsidR="00176192" w14:paraId="74156009" w14:textId="77777777">
        <w:trPr>
          <w:trHeight w:val="431"/>
        </w:trPr>
        <w:tc>
          <w:tcPr>
            <w:tcW w:w="1080" w:type="dxa"/>
            <w:shd w:val="clear" w:color="auto" w:fill="auto"/>
            <w:vAlign w:val="center"/>
          </w:tcPr>
          <w:p w14:paraId="511A99FA"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序号</w:t>
            </w:r>
          </w:p>
        </w:tc>
        <w:tc>
          <w:tcPr>
            <w:tcW w:w="2740" w:type="dxa"/>
            <w:shd w:val="clear" w:color="auto" w:fill="auto"/>
            <w:vAlign w:val="center"/>
          </w:tcPr>
          <w:p w14:paraId="0491F04E"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设备名称</w:t>
            </w:r>
          </w:p>
        </w:tc>
        <w:tc>
          <w:tcPr>
            <w:tcW w:w="6100" w:type="dxa"/>
            <w:shd w:val="clear" w:color="auto" w:fill="auto"/>
            <w:vAlign w:val="center"/>
          </w:tcPr>
          <w:p w14:paraId="6DBC83B3"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参数</w:t>
            </w:r>
          </w:p>
        </w:tc>
      </w:tr>
      <w:tr w:rsidR="00176192" w14:paraId="5C90F5A5" w14:textId="77777777">
        <w:trPr>
          <w:trHeight w:val="480"/>
        </w:trPr>
        <w:tc>
          <w:tcPr>
            <w:tcW w:w="1080" w:type="dxa"/>
            <w:shd w:val="clear" w:color="auto" w:fill="auto"/>
            <w:vAlign w:val="center"/>
          </w:tcPr>
          <w:p w14:paraId="73123CC4"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2740" w:type="dxa"/>
            <w:shd w:val="clear" w:color="auto" w:fill="auto"/>
            <w:vAlign w:val="center"/>
          </w:tcPr>
          <w:p w14:paraId="1DB22304"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北楼三四层监控拆除安装费</w:t>
            </w:r>
          </w:p>
        </w:tc>
        <w:tc>
          <w:tcPr>
            <w:tcW w:w="6100" w:type="dxa"/>
            <w:shd w:val="clear" w:color="auto" w:fill="auto"/>
            <w:vAlign w:val="center"/>
          </w:tcPr>
          <w:p w14:paraId="55F61503"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所有设备按规范拆除，保证无损坏，搬运至指定地点存放，根据整体进度重新放线安装设备</w:t>
            </w:r>
          </w:p>
        </w:tc>
      </w:tr>
      <w:tr w:rsidR="00176192" w14:paraId="31D7F703" w14:textId="77777777">
        <w:trPr>
          <w:trHeight w:val="480"/>
        </w:trPr>
        <w:tc>
          <w:tcPr>
            <w:tcW w:w="1080" w:type="dxa"/>
            <w:shd w:val="clear" w:color="auto" w:fill="auto"/>
            <w:vAlign w:val="center"/>
          </w:tcPr>
          <w:p w14:paraId="402CA7D0"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2740" w:type="dxa"/>
            <w:shd w:val="clear" w:color="auto" w:fill="auto"/>
            <w:vAlign w:val="center"/>
          </w:tcPr>
          <w:p w14:paraId="0C2EAD7C"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北楼三四层AP拆除安装费</w:t>
            </w:r>
          </w:p>
        </w:tc>
        <w:tc>
          <w:tcPr>
            <w:tcW w:w="6100" w:type="dxa"/>
            <w:shd w:val="clear" w:color="auto" w:fill="auto"/>
            <w:vAlign w:val="center"/>
          </w:tcPr>
          <w:p w14:paraId="75C21621"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所有设备按规范拆除，保证无损坏，搬运至指定地点存放，根据整体进度重新放线安装设备</w:t>
            </w:r>
          </w:p>
        </w:tc>
      </w:tr>
      <w:tr w:rsidR="00176192" w14:paraId="4BA84CAF" w14:textId="77777777">
        <w:trPr>
          <w:trHeight w:val="480"/>
        </w:trPr>
        <w:tc>
          <w:tcPr>
            <w:tcW w:w="1080" w:type="dxa"/>
            <w:shd w:val="clear" w:color="auto" w:fill="auto"/>
            <w:vAlign w:val="center"/>
          </w:tcPr>
          <w:p w14:paraId="452BEDDB"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2740" w:type="dxa"/>
            <w:shd w:val="clear" w:color="auto" w:fill="auto"/>
            <w:vAlign w:val="center"/>
          </w:tcPr>
          <w:p w14:paraId="4150B423"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南楼</w:t>
            </w:r>
            <w:proofErr w:type="gramStart"/>
            <w:r>
              <w:rPr>
                <w:rFonts w:ascii="宋体" w:hAnsi="宋体" w:cs="宋体" w:hint="eastAsia"/>
                <w:color w:val="000000"/>
                <w:kern w:val="0"/>
                <w:szCs w:val="21"/>
              </w:rPr>
              <w:t>楼</w:t>
            </w:r>
            <w:proofErr w:type="gramEnd"/>
            <w:r>
              <w:rPr>
                <w:rFonts w:ascii="宋体" w:hAnsi="宋体" w:cs="宋体" w:hint="eastAsia"/>
                <w:color w:val="000000"/>
                <w:kern w:val="0"/>
                <w:szCs w:val="21"/>
              </w:rPr>
              <w:t>一二楼AP拆除安装</w:t>
            </w:r>
          </w:p>
        </w:tc>
        <w:tc>
          <w:tcPr>
            <w:tcW w:w="6100" w:type="dxa"/>
            <w:shd w:val="clear" w:color="auto" w:fill="auto"/>
            <w:vAlign w:val="center"/>
          </w:tcPr>
          <w:p w14:paraId="501B8ACA"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所有设备按规范拆除，保证无损坏，搬运至指定地点存放，根据整体进度重新放线安装设备</w:t>
            </w:r>
          </w:p>
        </w:tc>
      </w:tr>
      <w:tr w:rsidR="00176192" w14:paraId="28B034B1" w14:textId="77777777">
        <w:trPr>
          <w:trHeight w:val="480"/>
        </w:trPr>
        <w:tc>
          <w:tcPr>
            <w:tcW w:w="1080" w:type="dxa"/>
            <w:shd w:val="clear" w:color="auto" w:fill="auto"/>
            <w:vAlign w:val="center"/>
          </w:tcPr>
          <w:p w14:paraId="1292C598"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2740" w:type="dxa"/>
            <w:shd w:val="clear" w:color="auto" w:fill="auto"/>
            <w:vAlign w:val="center"/>
          </w:tcPr>
          <w:p w14:paraId="23B320E7"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北楼一二楼原有网络恢复、信息点测试</w:t>
            </w:r>
          </w:p>
        </w:tc>
        <w:tc>
          <w:tcPr>
            <w:tcW w:w="6100" w:type="dxa"/>
            <w:shd w:val="clear" w:color="auto" w:fill="auto"/>
            <w:vAlign w:val="center"/>
          </w:tcPr>
          <w:p w14:paraId="2A01F8BD"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配合工程进度，前场前做好统计纪录，按期布线不影响整体装修进度，后期测试并标记存档</w:t>
            </w:r>
          </w:p>
        </w:tc>
      </w:tr>
      <w:tr w:rsidR="00176192" w14:paraId="5D903A3F" w14:textId="77777777">
        <w:trPr>
          <w:trHeight w:val="1920"/>
        </w:trPr>
        <w:tc>
          <w:tcPr>
            <w:tcW w:w="1080" w:type="dxa"/>
            <w:shd w:val="clear" w:color="auto" w:fill="auto"/>
            <w:vAlign w:val="center"/>
          </w:tcPr>
          <w:p w14:paraId="0AE22F77"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5</w:t>
            </w:r>
          </w:p>
        </w:tc>
        <w:tc>
          <w:tcPr>
            <w:tcW w:w="2740" w:type="dxa"/>
            <w:shd w:val="clear" w:color="auto" w:fill="auto"/>
            <w:vAlign w:val="center"/>
          </w:tcPr>
          <w:p w14:paraId="22438E72"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超五类双绞线</w:t>
            </w:r>
          </w:p>
        </w:tc>
        <w:tc>
          <w:tcPr>
            <w:tcW w:w="6100" w:type="dxa"/>
            <w:shd w:val="clear" w:color="auto" w:fill="auto"/>
            <w:vAlign w:val="center"/>
          </w:tcPr>
          <w:p w14:paraId="14BC7752"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1）必须符合国际标准TIA/EIA-568C.2-1，EN50173和ISO11801：2002的规定。</w:t>
            </w:r>
            <w:r>
              <w:rPr>
                <w:rFonts w:ascii="宋体" w:hAnsi="宋体" w:cs="宋体" w:hint="eastAsia"/>
                <w:color w:val="000000"/>
                <w:kern w:val="0"/>
                <w:szCs w:val="21"/>
              </w:rPr>
              <w:br/>
              <w:t>2）★生产商应具备ISO9001和ISO14001体系认证证书，投标时需提供相关有效期内证明文件复印件加盖公章。</w:t>
            </w:r>
          </w:p>
          <w:p w14:paraId="1D3A3858"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3）投标综合布线产品厂商应能提供产品真伪鉴别官方网站，方便采购人在验收时能通过输入产品包装防伪码查询产品真伪，投标时需提供投标产品官方网站截</w:t>
            </w:r>
            <w:proofErr w:type="gramStart"/>
            <w:r>
              <w:rPr>
                <w:rFonts w:ascii="宋体" w:hAnsi="宋体" w:cs="宋体" w:hint="eastAsia"/>
                <w:color w:val="000000"/>
                <w:kern w:val="0"/>
                <w:szCs w:val="21"/>
              </w:rPr>
              <w:t>图证明</w:t>
            </w:r>
            <w:proofErr w:type="gramEnd"/>
            <w:r>
              <w:rPr>
                <w:rFonts w:ascii="宋体" w:hAnsi="宋体" w:cs="宋体" w:hint="eastAsia"/>
                <w:color w:val="000000"/>
                <w:kern w:val="0"/>
                <w:szCs w:val="21"/>
              </w:rPr>
              <w:t>文件加盖公章。</w:t>
            </w:r>
          </w:p>
        </w:tc>
      </w:tr>
      <w:tr w:rsidR="00176192" w14:paraId="78324A66" w14:textId="77777777">
        <w:trPr>
          <w:trHeight w:val="370"/>
        </w:trPr>
        <w:tc>
          <w:tcPr>
            <w:tcW w:w="1080" w:type="dxa"/>
            <w:shd w:val="clear" w:color="auto" w:fill="auto"/>
            <w:vAlign w:val="center"/>
          </w:tcPr>
          <w:p w14:paraId="01175829"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2740" w:type="dxa"/>
            <w:shd w:val="clear" w:color="auto" w:fill="auto"/>
            <w:vAlign w:val="center"/>
          </w:tcPr>
          <w:p w14:paraId="779DC521"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24芯光缆</w:t>
            </w:r>
          </w:p>
        </w:tc>
        <w:tc>
          <w:tcPr>
            <w:tcW w:w="6100" w:type="dxa"/>
            <w:shd w:val="clear" w:color="auto" w:fill="auto"/>
            <w:vAlign w:val="center"/>
          </w:tcPr>
          <w:p w14:paraId="7AA07195" w14:textId="77777777" w:rsidR="00176192" w:rsidRDefault="001F013C">
            <w:pPr>
              <w:widowControl/>
              <w:jc w:val="left"/>
              <w:rPr>
                <w:rFonts w:ascii="宋体" w:hAnsi="宋体" w:cs="宋体"/>
                <w:b/>
                <w:color w:val="000000"/>
                <w:kern w:val="0"/>
                <w:szCs w:val="21"/>
              </w:rPr>
            </w:pPr>
            <w:r>
              <w:rPr>
                <w:rFonts w:ascii="宋体" w:hAnsi="宋体" w:cs="宋体" w:hint="eastAsia"/>
                <w:color w:val="000000"/>
                <w:kern w:val="0"/>
                <w:szCs w:val="21"/>
              </w:rPr>
              <w:t>24芯铠甲光纤（</w:t>
            </w:r>
            <w:proofErr w:type="gramStart"/>
            <w:r>
              <w:rPr>
                <w:rFonts w:ascii="宋体" w:hAnsi="宋体" w:cs="宋体" w:hint="eastAsia"/>
                <w:color w:val="000000"/>
                <w:kern w:val="0"/>
                <w:szCs w:val="21"/>
              </w:rPr>
              <w:t>含穿管</w:t>
            </w:r>
            <w:proofErr w:type="gramEnd"/>
            <w:r>
              <w:rPr>
                <w:rFonts w:ascii="宋体" w:hAnsi="宋体" w:cs="宋体" w:hint="eastAsia"/>
                <w:color w:val="000000"/>
                <w:kern w:val="0"/>
                <w:szCs w:val="21"/>
              </w:rPr>
              <w:t>埋设费用）</w:t>
            </w:r>
          </w:p>
        </w:tc>
      </w:tr>
      <w:tr w:rsidR="00176192" w14:paraId="59104346" w14:textId="77777777">
        <w:trPr>
          <w:trHeight w:val="431"/>
        </w:trPr>
        <w:tc>
          <w:tcPr>
            <w:tcW w:w="1080" w:type="dxa"/>
            <w:shd w:val="clear" w:color="auto" w:fill="auto"/>
            <w:vAlign w:val="center"/>
          </w:tcPr>
          <w:p w14:paraId="3C5D3333"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7</w:t>
            </w:r>
          </w:p>
        </w:tc>
        <w:tc>
          <w:tcPr>
            <w:tcW w:w="2740" w:type="dxa"/>
            <w:shd w:val="clear" w:color="auto" w:fill="auto"/>
            <w:vAlign w:val="center"/>
          </w:tcPr>
          <w:p w14:paraId="5E820703"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熔</w:t>
            </w:r>
            <w:proofErr w:type="gramStart"/>
            <w:r>
              <w:rPr>
                <w:rFonts w:ascii="宋体" w:hAnsi="宋体" w:cs="宋体" w:hint="eastAsia"/>
                <w:color w:val="000000"/>
                <w:kern w:val="0"/>
                <w:szCs w:val="21"/>
              </w:rPr>
              <w:t>纤</w:t>
            </w:r>
            <w:proofErr w:type="gramEnd"/>
            <w:r>
              <w:rPr>
                <w:rFonts w:ascii="宋体" w:hAnsi="宋体" w:cs="宋体" w:hint="eastAsia"/>
                <w:color w:val="000000"/>
                <w:kern w:val="0"/>
                <w:szCs w:val="21"/>
              </w:rPr>
              <w:t>费</w:t>
            </w:r>
          </w:p>
        </w:tc>
        <w:tc>
          <w:tcPr>
            <w:tcW w:w="6100" w:type="dxa"/>
            <w:shd w:val="clear" w:color="auto" w:fill="auto"/>
            <w:vAlign w:val="center"/>
          </w:tcPr>
          <w:p w14:paraId="3D53F5FA"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含熔</w:t>
            </w:r>
            <w:proofErr w:type="gramStart"/>
            <w:r>
              <w:rPr>
                <w:rFonts w:ascii="宋体" w:hAnsi="宋体" w:cs="宋体" w:hint="eastAsia"/>
                <w:color w:val="000000"/>
                <w:kern w:val="0"/>
                <w:szCs w:val="21"/>
              </w:rPr>
              <w:t>纤</w:t>
            </w:r>
            <w:proofErr w:type="gramEnd"/>
            <w:r>
              <w:rPr>
                <w:rFonts w:ascii="宋体" w:hAnsi="宋体" w:cs="宋体" w:hint="eastAsia"/>
                <w:color w:val="000000"/>
                <w:kern w:val="0"/>
                <w:szCs w:val="21"/>
              </w:rPr>
              <w:t>盒，光纤跳线</w:t>
            </w:r>
          </w:p>
        </w:tc>
      </w:tr>
      <w:tr w:rsidR="00176192" w14:paraId="508071D3" w14:textId="77777777">
        <w:trPr>
          <w:trHeight w:val="396"/>
        </w:trPr>
        <w:tc>
          <w:tcPr>
            <w:tcW w:w="1080" w:type="dxa"/>
            <w:shd w:val="clear" w:color="auto" w:fill="auto"/>
            <w:vAlign w:val="center"/>
          </w:tcPr>
          <w:p w14:paraId="5FF1AAE5"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8</w:t>
            </w:r>
          </w:p>
        </w:tc>
        <w:tc>
          <w:tcPr>
            <w:tcW w:w="2740" w:type="dxa"/>
            <w:shd w:val="clear" w:color="auto" w:fill="auto"/>
            <w:vAlign w:val="center"/>
          </w:tcPr>
          <w:p w14:paraId="5536048F"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小计</w:t>
            </w:r>
          </w:p>
        </w:tc>
        <w:tc>
          <w:tcPr>
            <w:tcW w:w="6100" w:type="dxa"/>
            <w:shd w:val="clear" w:color="auto" w:fill="auto"/>
            <w:vAlign w:val="center"/>
          </w:tcPr>
          <w:p w14:paraId="1459B4F9"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176192" w14:paraId="03AE93C7" w14:textId="77777777">
        <w:trPr>
          <w:trHeight w:val="5520"/>
        </w:trPr>
        <w:tc>
          <w:tcPr>
            <w:tcW w:w="1080" w:type="dxa"/>
            <w:shd w:val="clear" w:color="auto" w:fill="auto"/>
            <w:noWrap/>
            <w:vAlign w:val="center"/>
          </w:tcPr>
          <w:p w14:paraId="6A9B7C6C" w14:textId="77777777" w:rsidR="00176192" w:rsidRDefault="001F013C">
            <w:pPr>
              <w:widowControl/>
              <w:jc w:val="center"/>
              <w:rPr>
                <w:rFonts w:ascii="宋体" w:hAnsi="宋体" w:cs="宋体"/>
                <w:color w:val="000000"/>
                <w:kern w:val="0"/>
                <w:szCs w:val="21"/>
              </w:rPr>
            </w:pPr>
            <w:r>
              <w:rPr>
                <w:rFonts w:ascii="宋体" w:hAnsi="宋体" w:cs="宋体"/>
                <w:color w:val="000000"/>
                <w:kern w:val="0"/>
                <w:szCs w:val="21"/>
              </w:rPr>
              <w:lastRenderedPageBreak/>
              <w:t>9</w:t>
            </w:r>
          </w:p>
        </w:tc>
        <w:tc>
          <w:tcPr>
            <w:tcW w:w="2740" w:type="dxa"/>
            <w:shd w:val="clear" w:color="auto" w:fill="auto"/>
            <w:vAlign w:val="center"/>
          </w:tcPr>
          <w:p w14:paraId="6A013417"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摄像机</w:t>
            </w:r>
          </w:p>
        </w:tc>
        <w:tc>
          <w:tcPr>
            <w:tcW w:w="6100" w:type="dxa"/>
            <w:shd w:val="clear" w:color="auto" w:fill="auto"/>
            <w:vAlign w:val="center"/>
          </w:tcPr>
          <w:p w14:paraId="4B385608" w14:textId="77777777" w:rsidR="00176192" w:rsidRDefault="001F013C">
            <w:pPr>
              <w:widowControl/>
              <w:jc w:val="left"/>
              <w:rPr>
                <w:rFonts w:ascii="宋体" w:hAnsi="宋体" w:cs="宋体"/>
                <w:color w:val="000000"/>
                <w:kern w:val="0"/>
                <w:szCs w:val="21"/>
              </w:rPr>
            </w:pPr>
            <w:r>
              <w:rPr>
                <w:rFonts w:ascii="宋体" w:hAnsi="宋体" w:cs="宋体"/>
                <w:color w:val="000000"/>
                <w:kern w:val="0"/>
                <w:szCs w:val="21"/>
              </w:rPr>
              <w:t>1</w:t>
            </w:r>
            <w:r>
              <w:rPr>
                <w:rFonts w:ascii="宋体" w:hAnsi="宋体" w:cs="宋体" w:hint="eastAsia"/>
                <w:color w:val="000000"/>
                <w:kern w:val="0"/>
                <w:szCs w:val="21"/>
              </w:rPr>
              <w:t>、400</w:t>
            </w:r>
            <w:proofErr w:type="gramStart"/>
            <w:r>
              <w:rPr>
                <w:rFonts w:ascii="宋体" w:hAnsi="宋体" w:cs="宋体" w:hint="eastAsia"/>
                <w:color w:val="000000"/>
                <w:kern w:val="0"/>
                <w:szCs w:val="21"/>
              </w:rPr>
              <w:t>万像</w:t>
            </w:r>
            <w:proofErr w:type="gramEnd"/>
            <w:r>
              <w:rPr>
                <w:rFonts w:ascii="宋体" w:hAnsi="宋体" w:cs="宋体" w:hint="eastAsia"/>
                <w:color w:val="000000"/>
                <w:kern w:val="0"/>
                <w:szCs w:val="21"/>
              </w:rPr>
              <w:t>素 CMOS传感器。</w:t>
            </w:r>
          </w:p>
          <w:p w14:paraId="4B495E87" w14:textId="77777777" w:rsidR="00176192" w:rsidRDefault="001F013C">
            <w:pPr>
              <w:widowControl/>
              <w:jc w:val="left"/>
              <w:rPr>
                <w:rFonts w:ascii="宋体" w:hAnsi="宋体" w:cs="宋体"/>
                <w:color w:val="000000"/>
                <w:kern w:val="0"/>
                <w:szCs w:val="21"/>
              </w:rPr>
            </w:pPr>
            <w:r>
              <w:rPr>
                <w:rFonts w:ascii="宋体" w:hAnsi="宋体" w:cs="宋体"/>
                <w:color w:val="000000"/>
                <w:kern w:val="0"/>
                <w:szCs w:val="21"/>
              </w:rPr>
              <w:t>2</w:t>
            </w:r>
            <w:r>
              <w:rPr>
                <w:rFonts w:ascii="宋体" w:hAnsi="宋体" w:cs="宋体" w:hint="eastAsia"/>
                <w:color w:val="000000"/>
                <w:kern w:val="0"/>
                <w:szCs w:val="21"/>
              </w:rPr>
              <w:t>、最大分辨率2560x1440。（公安部检验报告证明）最低照度彩色：0.001 lx，黑白：0.0001 lx，最大亮度鉴别等级（灰度等级）不小于11级。（公安部检验报告证明）</w:t>
            </w:r>
          </w:p>
          <w:p w14:paraId="58BC30EA"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3、红外补光距离不小于100米。（公安部检验报告证明）</w:t>
            </w:r>
            <w:proofErr w:type="gramStart"/>
            <w:r>
              <w:rPr>
                <w:rFonts w:ascii="宋体" w:hAnsi="宋体" w:cs="宋体" w:hint="eastAsia"/>
                <w:color w:val="000000"/>
                <w:kern w:val="0"/>
                <w:szCs w:val="21"/>
              </w:rPr>
              <w:t>需支持双码</w:t>
            </w:r>
            <w:proofErr w:type="gramEnd"/>
            <w:r>
              <w:rPr>
                <w:rFonts w:ascii="宋体" w:hAnsi="宋体" w:cs="宋体" w:hint="eastAsia"/>
                <w:color w:val="000000"/>
                <w:kern w:val="0"/>
                <w:szCs w:val="21"/>
              </w:rPr>
              <w:t>流技术，</w:t>
            </w:r>
            <w:proofErr w:type="gramStart"/>
            <w:r>
              <w:rPr>
                <w:rFonts w:ascii="宋体" w:hAnsi="宋体" w:cs="宋体" w:hint="eastAsia"/>
                <w:color w:val="000000"/>
                <w:kern w:val="0"/>
                <w:szCs w:val="21"/>
              </w:rPr>
              <w:t>主码流最高</w:t>
            </w:r>
            <w:proofErr w:type="gramEnd"/>
            <w:r>
              <w:rPr>
                <w:rFonts w:ascii="宋体" w:hAnsi="宋体" w:cs="宋体" w:hint="eastAsia"/>
                <w:color w:val="000000"/>
                <w:kern w:val="0"/>
                <w:szCs w:val="21"/>
              </w:rPr>
              <w:t>2560x1440@25fps，</w:t>
            </w:r>
            <w:proofErr w:type="gramStart"/>
            <w:r>
              <w:rPr>
                <w:rFonts w:ascii="宋体" w:hAnsi="宋体" w:cs="宋体" w:hint="eastAsia"/>
                <w:color w:val="000000"/>
                <w:kern w:val="0"/>
                <w:szCs w:val="21"/>
              </w:rPr>
              <w:t>子码流</w:t>
            </w:r>
            <w:proofErr w:type="gramEnd"/>
            <w:r>
              <w:rPr>
                <w:rFonts w:ascii="宋体" w:hAnsi="宋体" w:cs="宋体" w:hint="eastAsia"/>
                <w:color w:val="000000"/>
                <w:kern w:val="0"/>
                <w:szCs w:val="21"/>
              </w:rPr>
              <w:t>640x480@25fps。（公安部检验报告证明）</w:t>
            </w:r>
          </w:p>
          <w:p w14:paraId="46AD72F9"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4、在2560x1440 @ 25fps下，清晰度不小于1400TVL。（公安部检验报告证明）</w:t>
            </w:r>
          </w:p>
          <w:p w14:paraId="07209EDD"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5、支持H.264、H.265、MJPEG视频编码格式，且具有High Profile编码能力。（公安部检验报告证明）</w:t>
            </w:r>
          </w:p>
          <w:p w14:paraId="097B470D"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6、摄像机能够在-40~70摄氏度，湿度小于93%环境下稳定工作。（公安部检验报告证明）</w:t>
            </w:r>
          </w:p>
          <w:p w14:paraId="59616B21"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7、设备与客户端之间用200米网线进行传输，数据包丢包率不大于0.1%。（公安部检验报告证明）</w:t>
            </w:r>
            <w:r>
              <w:rPr>
                <w:rFonts w:ascii="宋体" w:hAnsi="宋体" w:cs="宋体" w:hint="eastAsia"/>
                <w:color w:val="000000"/>
                <w:kern w:val="0"/>
                <w:szCs w:val="21"/>
              </w:rPr>
              <w:br/>
            </w:r>
            <w:r>
              <w:rPr>
                <w:rFonts w:ascii="宋体" w:hAnsi="宋体" w:cs="宋体"/>
                <w:color w:val="000000"/>
                <w:kern w:val="0"/>
                <w:szCs w:val="21"/>
              </w:rPr>
              <w:t>8</w:t>
            </w:r>
            <w:r>
              <w:rPr>
                <w:rFonts w:ascii="宋体" w:hAnsi="宋体" w:cs="宋体" w:hint="eastAsia"/>
                <w:color w:val="000000"/>
                <w:kern w:val="0"/>
                <w:szCs w:val="21"/>
              </w:rPr>
              <w:t>、不低于IP67防尘防水等级。（公安部检验报告证明）</w:t>
            </w:r>
          </w:p>
          <w:p w14:paraId="0957ADAE" w14:textId="77777777" w:rsidR="00176192" w:rsidRDefault="001F013C">
            <w:pPr>
              <w:widowControl/>
              <w:jc w:val="left"/>
              <w:rPr>
                <w:rFonts w:ascii="宋体" w:hAnsi="宋体" w:cs="宋体"/>
                <w:color w:val="000000"/>
                <w:kern w:val="0"/>
                <w:szCs w:val="21"/>
              </w:rPr>
            </w:pPr>
            <w:r>
              <w:rPr>
                <w:rFonts w:ascii="宋体" w:hAnsi="宋体" w:cs="宋体"/>
                <w:color w:val="000000"/>
                <w:kern w:val="0"/>
                <w:szCs w:val="21"/>
              </w:rPr>
              <w:t>9</w:t>
            </w:r>
            <w:r>
              <w:rPr>
                <w:rFonts w:ascii="宋体" w:hAnsi="宋体" w:cs="宋体" w:hint="eastAsia"/>
                <w:color w:val="000000"/>
                <w:kern w:val="0"/>
                <w:szCs w:val="21"/>
              </w:rPr>
              <w:t>、同一静止场景相同图像质量下，设备在H.265编码方式时，开启智能编码功能和不开启智能编码相比，码率节约80%。（公安部检验报告证明）</w:t>
            </w:r>
          </w:p>
        </w:tc>
      </w:tr>
      <w:tr w:rsidR="00176192" w14:paraId="6872920C" w14:textId="77777777">
        <w:trPr>
          <w:trHeight w:val="3818"/>
        </w:trPr>
        <w:tc>
          <w:tcPr>
            <w:tcW w:w="1080" w:type="dxa"/>
            <w:shd w:val="clear" w:color="auto" w:fill="auto"/>
            <w:noWrap/>
            <w:vAlign w:val="center"/>
          </w:tcPr>
          <w:p w14:paraId="5B67E92C" w14:textId="77777777" w:rsidR="00176192" w:rsidRDefault="001F013C">
            <w:pPr>
              <w:widowControl/>
              <w:jc w:val="center"/>
              <w:rPr>
                <w:rFonts w:ascii="宋体" w:hAnsi="宋体" w:cs="宋体"/>
                <w:color w:val="000000"/>
                <w:kern w:val="0"/>
                <w:szCs w:val="21"/>
              </w:rPr>
            </w:pPr>
            <w:r>
              <w:rPr>
                <w:rFonts w:ascii="宋体" w:hAnsi="宋体" w:cs="宋体"/>
                <w:color w:val="000000"/>
                <w:kern w:val="0"/>
                <w:szCs w:val="21"/>
              </w:rPr>
              <w:t>10</w:t>
            </w:r>
          </w:p>
        </w:tc>
        <w:tc>
          <w:tcPr>
            <w:tcW w:w="2740" w:type="dxa"/>
            <w:shd w:val="clear" w:color="auto" w:fill="auto"/>
            <w:vAlign w:val="center"/>
          </w:tcPr>
          <w:p w14:paraId="3C691972"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32路硬盘录相机</w:t>
            </w:r>
          </w:p>
        </w:tc>
        <w:tc>
          <w:tcPr>
            <w:tcW w:w="6100" w:type="dxa"/>
            <w:shd w:val="clear" w:color="auto" w:fill="auto"/>
            <w:vAlign w:val="center"/>
          </w:tcPr>
          <w:p w14:paraId="270209CD"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1、可接入多种类型摄像机可将视频画面以多画面分割方式显示，可自定义画面布局（以公安部检测报告为准）</w:t>
            </w:r>
          </w:p>
          <w:p w14:paraId="143EB9B8"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br w:type="page"/>
            </w:r>
            <w:r>
              <w:rPr>
                <w:rFonts w:ascii="宋体" w:hAnsi="宋体" w:cs="宋体"/>
                <w:color w:val="000000"/>
                <w:kern w:val="0"/>
                <w:szCs w:val="21"/>
              </w:rPr>
              <w:t>2</w:t>
            </w:r>
            <w:r>
              <w:rPr>
                <w:rFonts w:ascii="宋体" w:hAnsi="宋体" w:cs="宋体" w:hint="eastAsia"/>
                <w:color w:val="000000"/>
                <w:kern w:val="0"/>
                <w:szCs w:val="21"/>
              </w:rPr>
              <w:t>、支持组合报警模式，可设置将NVR的报警输入口关联IPC的报警事件，只有当两个报警事件同时触发才能产生报警，组合报警模式支持遮挡报警、移动侦测、人脸抓拍、人脸侦测、车辆检测、越界侦测、区域入侵侦测、进入/离开区域侦测、人员聚集侦测、快速移动侦测、物品遗留侦测、物品拿取侦测、停车侦测、徘徊侦测、场景变更侦测、虚焦侦测、音频异常侦测报警事件（以公安部检测报告为准）</w:t>
            </w:r>
          </w:p>
          <w:p w14:paraId="45677CD1" w14:textId="77777777" w:rsidR="00176192" w:rsidRDefault="001F013C">
            <w:pPr>
              <w:widowControl/>
              <w:jc w:val="left"/>
              <w:rPr>
                <w:rFonts w:ascii="宋体" w:hAnsi="宋体" w:cs="宋体"/>
                <w:color w:val="000000"/>
                <w:kern w:val="0"/>
                <w:szCs w:val="21"/>
              </w:rPr>
            </w:pPr>
            <w:r>
              <w:rPr>
                <w:rFonts w:ascii="宋体" w:hAnsi="宋体" w:cs="宋体"/>
                <w:color w:val="000000"/>
                <w:kern w:val="0"/>
                <w:szCs w:val="21"/>
              </w:rPr>
              <w:t>3</w:t>
            </w:r>
            <w:r>
              <w:rPr>
                <w:rFonts w:ascii="宋体" w:hAnsi="宋体" w:cs="宋体" w:hint="eastAsia"/>
                <w:color w:val="000000"/>
                <w:kern w:val="0"/>
                <w:szCs w:val="21"/>
              </w:rPr>
              <w:t>、支持设备级联，NVR接入NVR、DVR、XVR设备，选择通道添加（以公安部检测报告为准）</w:t>
            </w:r>
          </w:p>
          <w:p w14:paraId="2E2C47E0" w14:textId="77777777" w:rsidR="00176192" w:rsidRDefault="001F013C">
            <w:pPr>
              <w:widowControl/>
              <w:jc w:val="left"/>
              <w:rPr>
                <w:rFonts w:ascii="宋体" w:hAnsi="宋体" w:cs="宋体"/>
                <w:color w:val="000000"/>
                <w:kern w:val="0"/>
                <w:szCs w:val="21"/>
              </w:rPr>
            </w:pPr>
            <w:r>
              <w:rPr>
                <w:rFonts w:ascii="宋体" w:hAnsi="宋体" w:cs="宋体"/>
                <w:color w:val="000000"/>
                <w:kern w:val="0"/>
                <w:szCs w:val="21"/>
              </w:rPr>
              <w:t>4</w:t>
            </w:r>
            <w:r>
              <w:rPr>
                <w:rFonts w:ascii="宋体" w:hAnsi="宋体" w:cs="宋体" w:hint="eastAsia"/>
                <w:color w:val="000000"/>
                <w:kern w:val="0"/>
                <w:szCs w:val="21"/>
              </w:rPr>
              <w:t>、支持本地预览权限的配置，设置权限后的通道只有登录后才会出现预览画面；支持远程预览加密，只有输入密钥才能解开视频。</w:t>
            </w:r>
          </w:p>
          <w:p w14:paraId="73CE3011" w14:textId="77777777" w:rsidR="00176192" w:rsidRDefault="001F013C">
            <w:pPr>
              <w:widowControl/>
              <w:jc w:val="left"/>
              <w:rPr>
                <w:rFonts w:ascii="宋体" w:hAnsi="宋体" w:cs="宋体"/>
                <w:color w:val="000000"/>
                <w:kern w:val="0"/>
                <w:szCs w:val="21"/>
              </w:rPr>
            </w:pPr>
            <w:r>
              <w:rPr>
                <w:rFonts w:ascii="宋体" w:hAnsi="宋体" w:cs="宋体"/>
                <w:color w:val="000000"/>
                <w:kern w:val="0"/>
                <w:szCs w:val="21"/>
              </w:rPr>
              <w:t>5</w:t>
            </w:r>
            <w:r>
              <w:rPr>
                <w:rFonts w:ascii="宋体" w:hAnsi="宋体" w:cs="宋体" w:hint="eastAsia"/>
                <w:color w:val="000000"/>
                <w:kern w:val="0"/>
                <w:szCs w:val="21"/>
              </w:rPr>
              <w:t>、支持秒级检索查看硬盘中录像文件，秒级检索录像文件中的人员、车辆、人体等活动目标，并以</w:t>
            </w:r>
            <w:proofErr w:type="gramStart"/>
            <w:r>
              <w:rPr>
                <w:rFonts w:ascii="宋体" w:hAnsi="宋体" w:cs="宋体" w:hint="eastAsia"/>
                <w:color w:val="000000"/>
                <w:kern w:val="0"/>
                <w:szCs w:val="21"/>
              </w:rPr>
              <w:t>弹窗形式</w:t>
            </w:r>
            <w:proofErr w:type="gramEnd"/>
            <w:r>
              <w:rPr>
                <w:rFonts w:ascii="宋体" w:hAnsi="宋体" w:cs="宋体" w:hint="eastAsia"/>
                <w:color w:val="000000"/>
                <w:kern w:val="0"/>
                <w:szCs w:val="21"/>
              </w:rPr>
              <w:t>来展示活动目标关联的录像片段（以公安部检测报告为准）</w:t>
            </w:r>
            <w:r>
              <w:rPr>
                <w:rFonts w:ascii="宋体" w:hAnsi="宋体" w:cs="宋体" w:hint="eastAsia"/>
                <w:color w:val="000000"/>
                <w:kern w:val="0"/>
                <w:szCs w:val="21"/>
              </w:rPr>
              <w:br w:type="page"/>
            </w:r>
          </w:p>
          <w:p w14:paraId="4816F842"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br w:type="page"/>
            </w:r>
            <w:r>
              <w:rPr>
                <w:rFonts w:ascii="宋体" w:hAnsi="宋体" w:cs="宋体"/>
                <w:color w:val="000000"/>
                <w:kern w:val="0"/>
                <w:szCs w:val="21"/>
              </w:rPr>
              <w:t>6</w:t>
            </w:r>
            <w:r>
              <w:rPr>
                <w:rFonts w:ascii="宋体" w:hAnsi="宋体" w:cs="宋体" w:hint="eastAsia"/>
                <w:color w:val="000000"/>
                <w:kern w:val="0"/>
                <w:szCs w:val="21"/>
              </w:rPr>
              <w:t>、NVR总资源为满负载条件下的最大接入带宽640Mbps、最大存储带宽640Mbps、最大转发带宽640Mbps、最大回放带宽640Mbps。支持RAID0、RAID1、RAID5、RAID6、RAID10、RAID50、RAID60、JBOD模式；支持一键创建RAID5阵列功能；</w:t>
            </w:r>
          </w:p>
          <w:p w14:paraId="343ECE06"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br w:type="page"/>
            </w:r>
            <w:r>
              <w:rPr>
                <w:rFonts w:ascii="宋体" w:hAnsi="宋体" w:cs="宋体"/>
                <w:color w:val="000000"/>
                <w:kern w:val="0"/>
                <w:szCs w:val="21"/>
              </w:rPr>
              <w:t>7</w:t>
            </w:r>
            <w:r>
              <w:rPr>
                <w:rFonts w:ascii="宋体" w:hAnsi="宋体" w:cs="宋体" w:hint="eastAsia"/>
                <w:color w:val="000000"/>
                <w:kern w:val="0"/>
                <w:szCs w:val="21"/>
              </w:rPr>
              <w:t>、支持对重要的数据能够进行备份，视频数据备份；</w:t>
            </w:r>
            <w:r>
              <w:rPr>
                <w:rFonts w:ascii="宋体" w:hAnsi="宋体" w:cs="宋体"/>
                <w:color w:val="000000"/>
                <w:kern w:val="0"/>
                <w:szCs w:val="21"/>
              </w:rPr>
              <w:t xml:space="preserve"> </w:t>
            </w:r>
          </w:p>
        </w:tc>
      </w:tr>
      <w:tr w:rsidR="00176192" w14:paraId="74D6A997" w14:textId="77777777">
        <w:trPr>
          <w:trHeight w:val="1216"/>
        </w:trPr>
        <w:tc>
          <w:tcPr>
            <w:tcW w:w="1080" w:type="dxa"/>
            <w:shd w:val="clear" w:color="auto" w:fill="auto"/>
            <w:noWrap/>
            <w:vAlign w:val="center"/>
          </w:tcPr>
          <w:p w14:paraId="0E59B659" w14:textId="77777777" w:rsidR="00176192" w:rsidRDefault="001F013C">
            <w:pPr>
              <w:widowControl/>
              <w:jc w:val="center"/>
              <w:rPr>
                <w:rFonts w:ascii="宋体" w:hAnsi="宋体" w:cs="宋体"/>
                <w:color w:val="000000"/>
                <w:kern w:val="0"/>
                <w:szCs w:val="21"/>
              </w:rPr>
            </w:pPr>
            <w:r>
              <w:rPr>
                <w:rFonts w:ascii="宋体" w:hAnsi="宋体" w:cs="宋体"/>
                <w:color w:val="000000"/>
                <w:kern w:val="0"/>
                <w:szCs w:val="21"/>
              </w:rPr>
              <w:t>11</w:t>
            </w:r>
          </w:p>
        </w:tc>
        <w:tc>
          <w:tcPr>
            <w:tcW w:w="2740" w:type="dxa"/>
            <w:shd w:val="clear" w:color="auto" w:fill="auto"/>
            <w:vAlign w:val="center"/>
          </w:tcPr>
          <w:p w14:paraId="22B51B99"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24口</w:t>
            </w:r>
            <w:proofErr w:type="spellStart"/>
            <w:r>
              <w:rPr>
                <w:rFonts w:ascii="宋体" w:hAnsi="宋体" w:cs="宋体" w:hint="eastAsia"/>
                <w:color w:val="000000"/>
                <w:kern w:val="0"/>
                <w:szCs w:val="21"/>
              </w:rPr>
              <w:t>poe</w:t>
            </w:r>
            <w:proofErr w:type="spellEnd"/>
            <w:r>
              <w:rPr>
                <w:rFonts w:ascii="宋体" w:hAnsi="宋体" w:cs="宋体" w:hint="eastAsia"/>
                <w:color w:val="000000"/>
                <w:kern w:val="0"/>
                <w:szCs w:val="21"/>
              </w:rPr>
              <w:t>交换机</w:t>
            </w:r>
          </w:p>
        </w:tc>
        <w:tc>
          <w:tcPr>
            <w:tcW w:w="6100" w:type="dxa"/>
            <w:shd w:val="clear" w:color="auto" w:fill="auto"/>
            <w:vAlign w:val="center"/>
          </w:tcPr>
          <w:p w14:paraId="18F076F4"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1、可用百兆PoE电接口数量≥24，千兆光电复用口数量≥2</w:t>
            </w:r>
          </w:p>
          <w:p w14:paraId="5C103539"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br w:type="page"/>
            </w:r>
            <w:r>
              <w:rPr>
                <w:rFonts w:ascii="宋体" w:hAnsi="宋体" w:cs="宋体"/>
                <w:color w:val="000000"/>
                <w:kern w:val="0"/>
                <w:szCs w:val="21"/>
              </w:rPr>
              <w:t>2</w:t>
            </w:r>
            <w:r>
              <w:rPr>
                <w:rFonts w:ascii="宋体" w:hAnsi="宋体" w:cs="宋体" w:hint="eastAsia"/>
                <w:color w:val="000000"/>
                <w:kern w:val="0"/>
                <w:szCs w:val="21"/>
              </w:rPr>
              <w:t>、交换容量≥7.2Gbps</w:t>
            </w:r>
            <w:r>
              <w:rPr>
                <w:rFonts w:ascii="宋体" w:hAnsi="宋体" w:cs="宋体" w:hint="eastAsia"/>
                <w:color w:val="000000"/>
                <w:kern w:val="0"/>
                <w:szCs w:val="21"/>
              </w:rPr>
              <w:br w:type="page"/>
              <w:t>转发性能≥5.3568Mpps</w:t>
            </w:r>
            <w:r>
              <w:rPr>
                <w:rFonts w:ascii="宋体" w:hAnsi="宋体" w:cs="宋体" w:hint="eastAsia"/>
                <w:color w:val="000000"/>
                <w:kern w:val="0"/>
                <w:szCs w:val="21"/>
              </w:rPr>
              <w:br w:type="page"/>
            </w:r>
            <w:proofErr w:type="gramStart"/>
            <w:r>
              <w:rPr>
                <w:rFonts w:ascii="宋体" w:hAnsi="宋体" w:cs="宋体" w:hint="eastAsia"/>
                <w:color w:val="000000"/>
                <w:kern w:val="0"/>
                <w:szCs w:val="21"/>
              </w:rPr>
              <w:t>支持自</w:t>
            </w:r>
            <w:proofErr w:type="gramEnd"/>
            <w:r>
              <w:rPr>
                <w:rFonts w:ascii="宋体" w:hAnsi="宋体" w:cs="宋体" w:hint="eastAsia"/>
                <w:color w:val="000000"/>
                <w:kern w:val="0"/>
                <w:szCs w:val="21"/>
              </w:rPr>
              <w:t>适应802.3af/at供电标准，支持PoE最大输出功率≥350W</w:t>
            </w:r>
            <w:r>
              <w:rPr>
                <w:rFonts w:ascii="宋体" w:hAnsi="宋体" w:cs="宋体" w:hint="eastAsia"/>
                <w:color w:val="000000"/>
                <w:kern w:val="0"/>
                <w:szCs w:val="21"/>
              </w:rPr>
              <w:br w:type="page"/>
              <w:t>支持8芯供电，支持6KV防浪涌（PoE口）</w:t>
            </w:r>
            <w:r>
              <w:rPr>
                <w:rFonts w:ascii="宋体" w:hAnsi="宋体" w:cs="宋体" w:hint="eastAsia"/>
                <w:color w:val="000000"/>
                <w:kern w:val="0"/>
                <w:szCs w:val="21"/>
              </w:rPr>
              <w:br w:type="page"/>
              <w:t>支持高优先级端口数量≥8</w:t>
            </w:r>
            <w:r>
              <w:rPr>
                <w:rFonts w:ascii="宋体" w:hAnsi="宋体" w:cs="宋体" w:hint="eastAsia"/>
                <w:color w:val="000000"/>
                <w:kern w:val="0"/>
                <w:szCs w:val="21"/>
              </w:rPr>
              <w:br w:type="page"/>
              <w:t>。</w:t>
            </w:r>
          </w:p>
        </w:tc>
      </w:tr>
      <w:tr w:rsidR="00176192" w14:paraId="5D9A37EB" w14:textId="77777777">
        <w:trPr>
          <w:trHeight w:val="398"/>
        </w:trPr>
        <w:tc>
          <w:tcPr>
            <w:tcW w:w="1080" w:type="dxa"/>
            <w:shd w:val="clear" w:color="auto" w:fill="auto"/>
            <w:noWrap/>
            <w:vAlign w:val="center"/>
          </w:tcPr>
          <w:p w14:paraId="6A34F68C" w14:textId="77777777" w:rsidR="00176192" w:rsidRDefault="001F013C">
            <w:pPr>
              <w:widowControl/>
              <w:jc w:val="center"/>
              <w:rPr>
                <w:rFonts w:ascii="宋体" w:hAnsi="宋体" w:cs="宋体"/>
                <w:color w:val="000000"/>
                <w:kern w:val="0"/>
                <w:szCs w:val="21"/>
              </w:rPr>
            </w:pPr>
            <w:r>
              <w:rPr>
                <w:rFonts w:ascii="宋体" w:hAnsi="宋体" w:cs="宋体"/>
                <w:color w:val="000000"/>
                <w:kern w:val="0"/>
                <w:szCs w:val="21"/>
              </w:rPr>
              <w:t>12</w:t>
            </w:r>
          </w:p>
        </w:tc>
        <w:tc>
          <w:tcPr>
            <w:tcW w:w="2740" w:type="dxa"/>
            <w:shd w:val="clear" w:color="auto" w:fill="auto"/>
            <w:vAlign w:val="center"/>
          </w:tcPr>
          <w:p w14:paraId="0CE339E5"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4T监控盘</w:t>
            </w:r>
          </w:p>
        </w:tc>
        <w:tc>
          <w:tcPr>
            <w:tcW w:w="6100" w:type="dxa"/>
            <w:shd w:val="clear" w:color="auto" w:fill="auto"/>
            <w:noWrap/>
            <w:vAlign w:val="center"/>
          </w:tcPr>
          <w:p w14:paraId="0430C24A"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监控存储盘4T/7200转</w:t>
            </w:r>
          </w:p>
        </w:tc>
      </w:tr>
      <w:tr w:rsidR="00176192" w14:paraId="29FB88EE" w14:textId="77777777">
        <w:trPr>
          <w:trHeight w:val="720"/>
        </w:trPr>
        <w:tc>
          <w:tcPr>
            <w:tcW w:w="1080" w:type="dxa"/>
            <w:shd w:val="clear" w:color="auto" w:fill="auto"/>
            <w:noWrap/>
            <w:vAlign w:val="center"/>
          </w:tcPr>
          <w:p w14:paraId="00602491" w14:textId="77777777" w:rsidR="00176192" w:rsidRDefault="001F013C">
            <w:pPr>
              <w:widowControl/>
              <w:jc w:val="center"/>
              <w:rPr>
                <w:rFonts w:ascii="宋体" w:hAnsi="宋体" w:cs="宋体"/>
                <w:color w:val="000000"/>
                <w:kern w:val="0"/>
                <w:szCs w:val="21"/>
              </w:rPr>
            </w:pPr>
            <w:r>
              <w:rPr>
                <w:rFonts w:ascii="宋体" w:hAnsi="宋体" w:cs="宋体"/>
                <w:color w:val="000000"/>
                <w:kern w:val="0"/>
                <w:szCs w:val="21"/>
              </w:rPr>
              <w:t>13</w:t>
            </w:r>
          </w:p>
        </w:tc>
        <w:tc>
          <w:tcPr>
            <w:tcW w:w="2740" w:type="dxa"/>
            <w:shd w:val="clear" w:color="auto" w:fill="auto"/>
            <w:noWrap/>
            <w:vAlign w:val="center"/>
          </w:tcPr>
          <w:p w14:paraId="03677B43"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安装调试</w:t>
            </w:r>
          </w:p>
        </w:tc>
        <w:tc>
          <w:tcPr>
            <w:tcW w:w="6100" w:type="dxa"/>
            <w:shd w:val="clear" w:color="auto" w:fill="auto"/>
            <w:vAlign w:val="center"/>
          </w:tcPr>
          <w:p w14:paraId="33F06FBE" w14:textId="77777777" w:rsidR="00176192" w:rsidRDefault="001F013C">
            <w:pPr>
              <w:widowControl/>
              <w:jc w:val="left"/>
              <w:rPr>
                <w:rFonts w:ascii="宋体" w:hAnsi="宋体" w:cs="宋体"/>
                <w:color w:val="000000"/>
                <w:kern w:val="0"/>
                <w:szCs w:val="21"/>
              </w:rPr>
            </w:pPr>
            <w:r>
              <w:rPr>
                <w:rFonts w:ascii="宋体" w:hAnsi="宋体" w:cs="宋体" w:hint="eastAsia"/>
                <w:color w:val="000000"/>
                <w:kern w:val="0"/>
                <w:szCs w:val="21"/>
              </w:rPr>
              <w:t>综合布线系统的所有线缆在敷设过程中必须一根线缆敷设到位，中间不得有断点。所有机架/机柜内各配线架的摆放及线缆的走向必须合理，接插件、模块及跳线的标志齐全。</w:t>
            </w:r>
          </w:p>
        </w:tc>
      </w:tr>
    </w:tbl>
    <w:p w14:paraId="31C0C8E6" w14:textId="77777777" w:rsidR="00176192" w:rsidRDefault="00176192">
      <w:pPr>
        <w:rPr>
          <w:lang w:val="zh-CN"/>
        </w:rPr>
      </w:pPr>
    </w:p>
    <w:p w14:paraId="30EAB548" w14:textId="77777777" w:rsidR="00176192" w:rsidRDefault="001F013C">
      <w:pPr>
        <w:pStyle w:val="1"/>
        <w:numPr>
          <w:ilvl w:val="0"/>
          <w:numId w:val="8"/>
        </w:numPr>
        <w:spacing w:before="240" w:after="240"/>
        <w:ind w:left="0" w:firstLine="0"/>
        <w:jc w:val="both"/>
      </w:pPr>
      <w:r>
        <w:rPr>
          <w:rFonts w:hint="eastAsia"/>
        </w:rPr>
        <w:lastRenderedPageBreak/>
        <w:t>西大门网络、监控建设</w:t>
      </w:r>
    </w:p>
    <w:p w14:paraId="373965E5" w14:textId="77777777" w:rsidR="00176192" w:rsidRDefault="001F013C">
      <w:pPr>
        <w:spacing w:line="360" w:lineRule="auto"/>
        <w:rPr>
          <w:b/>
          <w:sz w:val="24"/>
          <w:lang w:val="zh-CN"/>
        </w:rPr>
      </w:pPr>
      <w:r>
        <w:rPr>
          <w:rFonts w:hint="eastAsia"/>
          <w:b/>
          <w:sz w:val="24"/>
          <w:lang w:val="zh-CN"/>
        </w:rPr>
        <w:t>1</w:t>
      </w:r>
      <w:r>
        <w:rPr>
          <w:rFonts w:hint="eastAsia"/>
          <w:b/>
          <w:sz w:val="24"/>
          <w:lang w:val="zh-CN"/>
        </w:rPr>
        <w:t>、项目范围</w:t>
      </w:r>
    </w:p>
    <w:p w14:paraId="3006DAC2" w14:textId="7B577304" w:rsidR="00176192" w:rsidRDefault="001F013C">
      <w:pPr>
        <w:spacing w:line="360" w:lineRule="auto"/>
        <w:ind w:firstLine="420"/>
        <w:rPr>
          <w:sz w:val="24"/>
          <w:lang w:val="zh-CN"/>
        </w:rPr>
      </w:pPr>
      <w:r>
        <w:rPr>
          <w:rFonts w:hint="eastAsia"/>
          <w:sz w:val="24"/>
          <w:lang w:val="zh-CN"/>
        </w:rPr>
        <w:t>学校西大门进行翻新改造，需要进行网络、监控系统的建设。监控</w:t>
      </w:r>
      <w:r w:rsidR="00D06B1D">
        <w:rPr>
          <w:rFonts w:hint="eastAsia"/>
          <w:sz w:val="24"/>
          <w:lang w:val="zh-CN"/>
        </w:rPr>
        <w:t>点位</w:t>
      </w:r>
      <w:r>
        <w:rPr>
          <w:rFonts w:hint="eastAsia"/>
          <w:sz w:val="24"/>
          <w:lang w:val="zh-CN"/>
        </w:rPr>
        <w:t>见附件</w:t>
      </w:r>
      <w:r w:rsidR="007C4E3E">
        <w:rPr>
          <w:rFonts w:hint="eastAsia"/>
          <w:sz w:val="24"/>
          <w:lang w:val="zh-CN"/>
        </w:rPr>
        <w:t>3</w:t>
      </w:r>
      <w:r>
        <w:rPr>
          <w:rFonts w:hint="eastAsia"/>
          <w:sz w:val="24"/>
          <w:lang w:val="zh-CN"/>
        </w:rPr>
        <w:t>。</w:t>
      </w:r>
    </w:p>
    <w:p w14:paraId="120312C8" w14:textId="77777777" w:rsidR="00176192" w:rsidRDefault="001F013C">
      <w:pPr>
        <w:spacing w:line="360" w:lineRule="auto"/>
        <w:rPr>
          <w:b/>
          <w:sz w:val="24"/>
          <w:lang w:val="zh-CN"/>
        </w:rPr>
      </w:pPr>
      <w:r>
        <w:rPr>
          <w:rFonts w:hint="eastAsia"/>
          <w:b/>
          <w:sz w:val="24"/>
          <w:lang w:val="zh-CN"/>
        </w:rPr>
        <w:t>2</w:t>
      </w:r>
      <w:r>
        <w:rPr>
          <w:rFonts w:hint="eastAsia"/>
          <w:b/>
          <w:sz w:val="24"/>
          <w:lang w:val="zh-CN"/>
        </w:rPr>
        <w:t>、技术要求</w:t>
      </w:r>
    </w:p>
    <w:p w14:paraId="1AF42F04" w14:textId="77777777" w:rsidR="00176192" w:rsidRDefault="001F013C">
      <w:pPr>
        <w:spacing w:line="360" w:lineRule="auto"/>
        <w:ind w:firstLine="420"/>
        <w:rPr>
          <w:sz w:val="24"/>
          <w:lang w:val="zh-CN"/>
        </w:rPr>
      </w:pPr>
      <w:r>
        <w:rPr>
          <w:sz w:val="24"/>
          <w:lang w:val="zh-CN"/>
        </w:rPr>
        <w:tab/>
      </w:r>
      <w:r>
        <w:rPr>
          <w:rFonts w:hint="eastAsia"/>
          <w:sz w:val="24"/>
          <w:lang w:val="zh-CN"/>
        </w:rPr>
        <w:t>西大门网络、监控要求同图书馆。</w:t>
      </w:r>
    </w:p>
    <w:p w14:paraId="24BC7450" w14:textId="77777777" w:rsidR="00176192" w:rsidRDefault="001F013C">
      <w:pPr>
        <w:spacing w:line="360" w:lineRule="auto"/>
        <w:rPr>
          <w:b/>
          <w:sz w:val="24"/>
          <w:lang w:val="zh-CN"/>
        </w:rPr>
      </w:pPr>
      <w:r>
        <w:rPr>
          <w:rFonts w:hint="eastAsia"/>
          <w:b/>
          <w:sz w:val="24"/>
          <w:lang w:val="zh-CN"/>
        </w:rPr>
        <w:t>3</w:t>
      </w:r>
      <w:r>
        <w:rPr>
          <w:rFonts w:hint="eastAsia"/>
          <w:b/>
          <w:sz w:val="24"/>
          <w:lang w:val="zh-CN"/>
        </w:rPr>
        <w:t>、设备清单</w:t>
      </w:r>
    </w:p>
    <w:tbl>
      <w:tblPr>
        <w:tblW w:w="5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740"/>
        <w:gridCol w:w="660"/>
        <w:gridCol w:w="1205"/>
      </w:tblGrid>
      <w:tr w:rsidR="00176192" w14:paraId="32E50CC9" w14:textId="77777777">
        <w:trPr>
          <w:trHeight w:val="340"/>
          <w:jc w:val="center"/>
        </w:trPr>
        <w:tc>
          <w:tcPr>
            <w:tcW w:w="1080" w:type="dxa"/>
            <w:shd w:val="clear" w:color="auto" w:fill="auto"/>
            <w:vAlign w:val="center"/>
          </w:tcPr>
          <w:p w14:paraId="6CC6DBF4"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序号</w:t>
            </w:r>
          </w:p>
        </w:tc>
        <w:tc>
          <w:tcPr>
            <w:tcW w:w="2740" w:type="dxa"/>
            <w:shd w:val="clear" w:color="auto" w:fill="auto"/>
            <w:vAlign w:val="center"/>
          </w:tcPr>
          <w:p w14:paraId="23F11701"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设备名称</w:t>
            </w:r>
          </w:p>
        </w:tc>
        <w:tc>
          <w:tcPr>
            <w:tcW w:w="660" w:type="dxa"/>
            <w:shd w:val="clear" w:color="auto" w:fill="auto"/>
            <w:vAlign w:val="center"/>
          </w:tcPr>
          <w:p w14:paraId="730C4279"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数量</w:t>
            </w:r>
          </w:p>
        </w:tc>
        <w:tc>
          <w:tcPr>
            <w:tcW w:w="1205" w:type="dxa"/>
            <w:shd w:val="clear" w:color="auto" w:fill="auto"/>
            <w:vAlign w:val="center"/>
          </w:tcPr>
          <w:p w14:paraId="385F163E" w14:textId="77777777" w:rsidR="00176192" w:rsidRDefault="001F013C">
            <w:pPr>
              <w:widowControl/>
              <w:jc w:val="center"/>
              <w:rPr>
                <w:rFonts w:ascii="宋体" w:hAnsi="宋体" w:cs="宋体"/>
                <w:b/>
                <w:bCs/>
                <w:color w:val="000000"/>
                <w:kern w:val="0"/>
                <w:szCs w:val="21"/>
              </w:rPr>
            </w:pPr>
            <w:r>
              <w:rPr>
                <w:rFonts w:ascii="宋体" w:hAnsi="宋体" w:cs="宋体" w:hint="eastAsia"/>
                <w:b/>
                <w:bCs/>
                <w:color w:val="000000"/>
                <w:kern w:val="0"/>
                <w:szCs w:val="21"/>
              </w:rPr>
              <w:t>单位</w:t>
            </w:r>
          </w:p>
        </w:tc>
      </w:tr>
      <w:tr w:rsidR="00176192" w14:paraId="45E3CC0C" w14:textId="77777777">
        <w:trPr>
          <w:trHeight w:val="340"/>
          <w:jc w:val="center"/>
        </w:trPr>
        <w:tc>
          <w:tcPr>
            <w:tcW w:w="1080" w:type="dxa"/>
            <w:shd w:val="clear" w:color="auto" w:fill="auto"/>
            <w:noWrap/>
            <w:vAlign w:val="center"/>
          </w:tcPr>
          <w:p w14:paraId="182840B5"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2740" w:type="dxa"/>
            <w:shd w:val="clear" w:color="auto" w:fill="auto"/>
            <w:vAlign w:val="center"/>
          </w:tcPr>
          <w:p w14:paraId="5B471062"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摄像机</w:t>
            </w:r>
          </w:p>
        </w:tc>
        <w:tc>
          <w:tcPr>
            <w:tcW w:w="660" w:type="dxa"/>
            <w:shd w:val="clear" w:color="auto" w:fill="auto"/>
            <w:noWrap/>
            <w:vAlign w:val="center"/>
          </w:tcPr>
          <w:p w14:paraId="504C5505"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9</w:t>
            </w:r>
          </w:p>
        </w:tc>
        <w:tc>
          <w:tcPr>
            <w:tcW w:w="1205" w:type="dxa"/>
            <w:shd w:val="clear" w:color="auto" w:fill="auto"/>
            <w:noWrap/>
            <w:vAlign w:val="center"/>
          </w:tcPr>
          <w:p w14:paraId="1B667D5B"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台</w:t>
            </w:r>
          </w:p>
        </w:tc>
      </w:tr>
      <w:tr w:rsidR="00176192" w14:paraId="04B08837" w14:textId="77777777">
        <w:trPr>
          <w:trHeight w:val="340"/>
          <w:jc w:val="center"/>
        </w:trPr>
        <w:tc>
          <w:tcPr>
            <w:tcW w:w="1080" w:type="dxa"/>
            <w:shd w:val="clear" w:color="auto" w:fill="auto"/>
            <w:noWrap/>
            <w:vAlign w:val="center"/>
          </w:tcPr>
          <w:p w14:paraId="4F17C6D8"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2740" w:type="dxa"/>
            <w:shd w:val="clear" w:color="auto" w:fill="auto"/>
            <w:vAlign w:val="center"/>
          </w:tcPr>
          <w:p w14:paraId="5E34282E"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32路硬盘录相机</w:t>
            </w:r>
          </w:p>
        </w:tc>
        <w:tc>
          <w:tcPr>
            <w:tcW w:w="660" w:type="dxa"/>
            <w:shd w:val="clear" w:color="auto" w:fill="auto"/>
            <w:noWrap/>
            <w:vAlign w:val="center"/>
          </w:tcPr>
          <w:p w14:paraId="11F65324"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205" w:type="dxa"/>
            <w:shd w:val="clear" w:color="auto" w:fill="auto"/>
            <w:noWrap/>
            <w:vAlign w:val="center"/>
          </w:tcPr>
          <w:p w14:paraId="31E04B2B"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台</w:t>
            </w:r>
          </w:p>
        </w:tc>
      </w:tr>
      <w:tr w:rsidR="00176192" w14:paraId="70B2F50D" w14:textId="77777777">
        <w:trPr>
          <w:trHeight w:val="340"/>
          <w:jc w:val="center"/>
        </w:trPr>
        <w:tc>
          <w:tcPr>
            <w:tcW w:w="1080" w:type="dxa"/>
            <w:shd w:val="clear" w:color="auto" w:fill="auto"/>
            <w:noWrap/>
            <w:vAlign w:val="center"/>
          </w:tcPr>
          <w:p w14:paraId="0366666C"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2740" w:type="dxa"/>
            <w:shd w:val="clear" w:color="auto" w:fill="auto"/>
            <w:noWrap/>
            <w:vAlign w:val="center"/>
          </w:tcPr>
          <w:p w14:paraId="0A73F8CE"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16口</w:t>
            </w:r>
            <w:proofErr w:type="spellStart"/>
            <w:r>
              <w:rPr>
                <w:rFonts w:ascii="宋体" w:hAnsi="宋体" w:cs="宋体" w:hint="eastAsia"/>
                <w:color w:val="000000"/>
                <w:kern w:val="0"/>
                <w:szCs w:val="21"/>
              </w:rPr>
              <w:t>poe</w:t>
            </w:r>
            <w:proofErr w:type="spellEnd"/>
            <w:r>
              <w:rPr>
                <w:rFonts w:ascii="宋体" w:hAnsi="宋体" w:cs="宋体" w:hint="eastAsia"/>
                <w:color w:val="000000"/>
                <w:kern w:val="0"/>
                <w:szCs w:val="21"/>
              </w:rPr>
              <w:t>交换机</w:t>
            </w:r>
          </w:p>
        </w:tc>
        <w:tc>
          <w:tcPr>
            <w:tcW w:w="660" w:type="dxa"/>
            <w:shd w:val="clear" w:color="auto" w:fill="auto"/>
            <w:noWrap/>
            <w:vAlign w:val="center"/>
          </w:tcPr>
          <w:p w14:paraId="1E1CB9D3"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205" w:type="dxa"/>
            <w:shd w:val="clear" w:color="auto" w:fill="auto"/>
            <w:noWrap/>
            <w:vAlign w:val="center"/>
          </w:tcPr>
          <w:p w14:paraId="4F1195F7"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台</w:t>
            </w:r>
          </w:p>
        </w:tc>
      </w:tr>
      <w:tr w:rsidR="00176192" w14:paraId="57D1F941" w14:textId="77777777">
        <w:trPr>
          <w:trHeight w:val="340"/>
          <w:jc w:val="center"/>
        </w:trPr>
        <w:tc>
          <w:tcPr>
            <w:tcW w:w="1080" w:type="dxa"/>
            <w:shd w:val="clear" w:color="auto" w:fill="auto"/>
            <w:noWrap/>
            <w:vAlign w:val="center"/>
          </w:tcPr>
          <w:p w14:paraId="1C6FE923"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2740" w:type="dxa"/>
            <w:shd w:val="clear" w:color="auto" w:fill="auto"/>
            <w:vAlign w:val="center"/>
          </w:tcPr>
          <w:p w14:paraId="0C4FAF79"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4T监控硬盘</w:t>
            </w:r>
          </w:p>
        </w:tc>
        <w:tc>
          <w:tcPr>
            <w:tcW w:w="660" w:type="dxa"/>
            <w:shd w:val="clear" w:color="auto" w:fill="auto"/>
            <w:noWrap/>
            <w:vAlign w:val="center"/>
          </w:tcPr>
          <w:p w14:paraId="680B5A92"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205" w:type="dxa"/>
            <w:shd w:val="clear" w:color="auto" w:fill="auto"/>
            <w:noWrap/>
            <w:vAlign w:val="center"/>
          </w:tcPr>
          <w:p w14:paraId="169E73ED"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块</w:t>
            </w:r>
          </w:p>
        </w:tc>
      </w:tr>
      <w:tr w:rsidR="00176192" w14:paraId="284608BD" w14:textId="77777777">
        <w:trPr>
          <w:trHeight w:val="340"/>
          <w:jc w:val="center"/>
        </w:trPr>
        <w:tc>
          <w:tcPr>
            <w:tcW w:w="1080" w:type="dxa"/>
            <w:shd w:val="clear" w:color="auto" w:fill="auto"/>
            <w:noWrap/>
            <w:vAlign w:val="center"/>
          </w:tcPr>
          <w:p w14:paraId="2D540842"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5</w:t>
            </w:r>
          </w:p>
        </w:tc>
        <w:tc>
          <w:tcPr>
            <w:tcW w:w="2740" w:type="dxa"/>
            <w:shd w:val="clear" w:color="auto" w:fill="auto"/>
            <w:vAlign w:val="center"/>
          </w:tcPr>
          <w:p w14:paraId="0BCD970F"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24芯光缆</w:t>
            </w:r>
          </w:p>
        </w:tc>
        <w:tc>
          <w:tcPr>
            <w:tcW w:w="660" w:type="dxa"/>
            <w:shd w:val="clear" w:color="auto" w:fill="auto"/>
            <w:noWrap/>
            <w:vAlign w:val="center"/>
          </w:tcPr>
          <w:p w14:paraId="6928CE13"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1500</w:t>
            </w:r>
          </w:p>
        </w:tc>
        <w:tc>
          <w:tcPr>
            <w:tcW w:w="1205" w:type="dxa"/>
            <w:shd w:val="clear" w:color="auto" w:fill="auto"/>
            <w:noWrap/>
            <w:vAlign w:val="center"/>
          </w:tcPr>
          <w:p w14:paraId="5D768E82"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米</w:t>
            </w:r>
          </w:p>
        </w:tc>
      </w:tr>
      <w:tr w:rsidR="00176192" w14:paraId="13748EB2" w14:textId="77777777">
        <w:trPr>
          <w:trHeight w:val="340"/>
          <w:jc w:val="center"/>
        </w:trPr>
        <w:tc>
          <w:tcPr>
            <w:tcW w:w="1080" w:type="dxa"/>
            <w:shd w:val="clear" w:color="auto" w:fill="auto"/>
            <w:noWrap/>
            <w:vAlign w:val="center"/>
          </w:tcPr>
          <w:p w14:paraId="21CA09A3"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2740" w:type="dxa"/>
            <w:shd w:val="clear" w:color="auto" w:fill="auto"/>
            <w:noWrap/>
            <w:vAlign w:val="center"/>
          </w:tcPr>
          <w:p w14:paraId="5EE076EC"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机柜</w:t>
            </w:r>
          </w:p>
        </w:tc>
        <w:tc>
          <w:tcPr>
            <w:tcW w:w="660" w:type="dxa"/>
            <w:shd w:val="clear" w:color="auto" w:fill="auto"/>
            <w:noWrap/>
            <w:vAlign w:val="center"/>
          </w:tcPr>
          <w:p w14:paraId="643F2B3A"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1205" w:type="dxa"/>
            <w:shd w:val="clear" w:color="auto" w:fill="auto"/>
            <w:noWrap/>
            <w:vAlign w:val="center"/>
          </w:tcPr>
          <w:p w14:paraId="666A34B2"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台</w:t>
            </w:r>
          </w:p>
        </w:tc>
      </w:tr>
      <w:tr w:rsidR="00176192" w14:paraId="1BF7863E" w14:textId="77777777">
        <w:trPr>
          <w:trHeight w:val="340"/>
          <w:jc w:val="center"/>
        </w:trPr>
        <w:tc>
          <w:tcPr>
            <w:tcW w:w="1080" w:type="dxa"/>
            <w:shd w:val="clear" w:color="auto" w:fill="auto"/>
            <w:noWrap/>
            <w:vAlign w:val="center"/>
          </w:tcPr>
          <w:p w14:paraId="79930A11"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7</w:t>
            </w:r>
          </w:p>
        </w:tc>
        <w:tc>
          <w:tcPr>
            <w:tcW w:w="2740" w:type="dxa"/>
            <w:shd w:val="clear" w:color="auto" w:fill="auto"/>
            <w:noWrap/>
            <w:vAlign w:val="center"/>
          </w:tcPr>
          <w:p w14:paraId="18F6325A"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熔</w:t>
            </w:r>
            <w:proofErr w:type="gramStart"/>
            <w:r>
              <w:rPr>
                <w:rFonts w:ascii="宋体" w:hAnsi="宋体" w:cs="宋体" w:hint="eastAsia"/>
                <w:color w:val="000000"/>
                <w:kern w:val="0"/>
                <w:szCs w:val="21"/>
              </w:rPr>
              <w:t>纤</w:t>
            </w:r>
            <w:proofErr w:type="gramEnd"/>
            <w:r>
              <w:rPr>
                <w:rFonts w:ascii="宋体" w:hAnsi="宋体" w:cs="宋体" w:hint="eastAsia"/>
                <w:color w:val="000000"/>
                <w:kern w:val="0"/>
                <w:szCs w:val="21"/>
              </w:rPr>
              <w:t>费</w:t>
            </w:r>
          </w:p>
        </w:tc>
        <w:tc>
          <w:tcPr>
            <w:tcW w:w="660" w:type="dxa"/>
            <w:shd w:val="clear" w:color="auto" w:fill="auto"/>
            <w:noWrap/>
            <w:vAlign w:val="center"/>
          </w:tcPr>
          <w:p w14:paraId="37F66A0F"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205" w:type="dxa"/>
            <w:shd w:val="clear" w:color="auto" w:fill="auto"/>
            <w:noWrap/>
            <w:vAlign w:val="center"/>
          </w:tcPr>
          <w:p w14:paraId="034F803E"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项</w:t>
            </w:r>
          </w:p>
        </w:tc>
      </w:tr>
      <w:tr w:rsidR="00190641" w14:paraId="77BA6D12" w14:textId="77777777">
        <w:trPr>
          <w:trHeight w:val="340"/>
          <w:jc w:val="center"/>
        </w:trPr>
        <w:tc>
          <w:tcPr>
            <w:tcW w:w="1080" w:type="dxa"/>
            <w:shd w:val="clear" w:color="auto" w:fill="auto"/>
            <w:noWrap/>
            <w:vAlign w:val="center"/>
          </w:tcPr>
          <w:p w14:paraId="521CA1BC" w14:textId="45F73770" w:rsidR="00190641" w:rsidRDefault="00190641">
            <w:pPr>
              <w:widowControl/>
              <w:jc w:val="center"/>
              <w:rPr>
                <w:rFonts w:ascii="宋体" w:hAnsi="宋体" w:cs="宋体"/>
                <w:color w:val="000000"/>
                <w:kern w:val="0"/>
                <w:szCs w:val="21"/>
              </w:rPr>
            </w:pPr>
            <w:r>
              <w:rPr>
                <w:rFonts w:ascii="宋体" w:hAnsi="宋体" w:cs="宋体" w:hint="eastAsia"/>
                <w:color w:val="000000"/>
                <w:kern w:val="0"/>
                <w:szCs w:val="21"/>
              </w:rPr>
              <w:t>8</w:t>
            </w:r>
          </w:p>
        </w:tc>
        <w:tc>
          <w:tcPr>
            <w:tcW w:w="2740" w:type="dxa"/>
            <w:shd w:val="clear" w:color="auto" w:fill="auto"/>
            <w:noWrap/>
            <w:vAlign w:val="center"/>
          </w:tcPr>
          <w:p w14:paraId="2F75987E" w14:textId="33BA831C" w:rsidR="00190641" w:rsidRDefault="00190641">
            <w:pPr>
              <w:widowControl/>
              <w:jc w:val="center"/>
              <w:rPr>
                <w:rFonts w:ascii="宋体" w:hAnsi="宋体" w:cs="宋体"/>
                <w:color w:val="000000"/>
                <w:kern w:val="0"/>
                <w:szCs w:val="21"/>
              </w:rPr>
            </w:pPr>
            <w:r>
              <w:rPr>
                <w:rFonts w:ascii="宋体" w:hAnsi="宋体" w:cs="宋体" w:hint="eastAsia"/>
                <w:color w:val="000000"/>
                <w:kern w:val="0"/>
                <w:szCs w:val="21"/>
              </w:rPr>
              <w:t>超五类双绞线</w:t>
            </w:r>
          </w:p>
        </w:tc>
        <w:tc>
          <w:tcPr>
            <w:tcW w:w="660" w:type="dxa"/>
            <w:shd w:val="clear" w:color="auto" w:fill="auto"/>
            <w:noWrap/>
            <w:vAlign w:val="center"/>
          </w:tcPr>
          <w:p w14:paraId="4D67E287" w14:textId="15449321" w:rsidR="00190641" w:rsidRDefault="00190641">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1205" w:type="dxa"/>
            <w:shd w:val="clear" w:color="auto" w:fill="auto"/>
            <w:noWrap/>
            <w:vAlign w:val="center"/>
          </w:tcPr>
          <w:p w14:paraId="256A3D32" w14:textId="06B573EC" w:rsidR="00190641" w:rsidRDefault="00190641">
            <w:pPr>
              <w:widowControl/>
              <w:jc w:val="center"/>
              <w:rPr>
                <w:rFonts w:ascii="宋体" w:hAnsi="宋体" w:cs="宋体"/>
                <w:color w:val="000000"/>
                <w:kern w:val="0"/>
                <w:szCs w:val="21"/>
              </w:rPr>
            </w:pPr>
            <w:r>
              <w:rPr>
                <w:rFonts w:ascii="宋体" w:hAnsi="宋体" w:cs="宋体" w:hint="eastAsia"/>
                <w:color w:val="000000"/>
                <w:kern w:val="0"/>
                <w:szCs w:val="21"/>
              </w:rPr>
              <w:t>箱</w:t>
            </w:r>
          </w:p>
        </w:tc>
      </w:tr>
      <w:tr w:rsidR="00176192" w14:paraId="39EB0143" w14:textId="77777777">
        <w:trPr>
          <w:trHeight w:val="340"/>
          <w:jc w:val="center"/>
        </w:trPr>
        <w:tc>
          <w:tcPr>
            <w:tcW w:w="1080" w:type="dxa"/>
            <w:shd w:val="clear" w:color="auto" w:fill="auto"/>
            <w:noWrap/>
            <w:vAlign w:val="center"/>
          </w:tcPr>
          <w:p w14:paraId="01E5C974" w14:textId="3EAF616A" w:rsidR="00176192" w:rsidRDefault="00A41358">
            <w:pPr>
              <w:widowControl/>
              <w:jc w:val="center"/>
              <w:rPr>
                <w:rFonts w:ascii="宋体" w:hAnsi="宋体" w:cs="宋体"/>
                <w:color w:val="000000"/>
                <w:kern w:val="0"/>
                <w:szCs w:val="21"/>
              </w:rPr>
            </w:pPr>
            <w:r>
              <w:rPr>
                <w:rFonts w:ascii="宋体" w:hAnsi="宋体" w:cs="宋体"/>
                <w:color w:val="000000"/>
                <w:kern w:val="0"/>
                <w:szCs w:val="21"/>
              </w:rPr>
              <w:t>9</w:t>
            </w:r>
          </w:p>
        </w:tc>
        <w:tc>
          <w:tcPr>
            <w:tcW w:w="2740" w:type="dxa"/>
            <w:shd w:val="clear" w:color="auto" w:fill="auto"/>
            <w:noWrap/>
            <w:vAlign w:val="center"/>
          </w:tcPr>
          <w:p w14:paraId="676E11D9" w14:textId="765338A2"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安装调试</w:t>
            </w:r>
          </w:p>
        </w:tc>
        <w:tc>
          <w:tcPr>
            <w:tcW w:w="660" w:type="dxa"/>
            <w:shd w:val="clear" w:color="auto" w:fill="auto"/>
            <w:noWrap/>
            <w:vAlign w:val="center"/>
          </w:tcPr>
          <w:p w14:paraId="04AFA035"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205" w:type="dxa"/>
            <w:shd w:val="clear" w:color="auto" w:fill="auto"/>
            <w:noWrap/>
            <w:vAlign w:val="center"/>
          </w:tcPr>
          <w:p w14:paraId="60A1CAB9" w14:textId="77777777" w:rsidR="00176192" w:rsidRDefault="001F013C">
            <w:pPr>
              <w:widowControl/>
              <w:jc w:val="center"/>
              <w:rPr>
                <w:rFonts w:ascii="宋体" w:hAnsi="宋体" w:cs="宋体"/>
                <w:color w:val="000000"/>
                <w:kern w:val="0"/>
                <w:szCs w:val="21"/>
              </w:rPr>
            </w:pPr>
            <w:r>
              <w:rPr>
                <w:rFonts w:ascii="宋体" w:hAnsi="宋体" w:cs="宋体" w:hint="eastAsia"/>
                <w:color w:val="000000"/>
                <w:kern w:val="0"/>
                <w:szCs w:val="21"/>
              </w:rPr>
              <w:t xml:space="preserve">项 </w:t>
            </w:r>
          </w:p>
        </w:tc>
      </w:tr>
    </w:tbl>
    <w:p w14:paraId="079C29F4" w14:textId="77777777" w:rsidR="00176192" w:rsidRDefault="00176192">
      <w:pPr>
        <w:widowControl/>
        <w:jc w:val="left"/>
        <w:rPr>
          <w:sz w:val="24"/>
          <w:lang w:val="zh-CN"/>
        </w:rPr>
      </w:pPr>
    </w:p>
    <w:p w14:paraId="0D023B7A" w14:textId="77777777" w:rsidR="00176192" w:rsidRDefault="001F013C">
      <w:pPr>
        <w:spacing w:line="360" w:lineRule="auto"/>
        <w:rPr>
          <w:b/>
          <w:sz w:val="24"/>
          <w:lang w:val="zh-CN"/>
        </w:rPr>
      </w:pPr>
      <w:r>
        <w:rPr>
          <w:rFonts w:hint="eastAsia"/>
          <w:b/>
          <w:sz w:val="24"/>
          <w:lang w:val="zh-CN"/>
        </w:rPr>
        <w:t>4</w:t>
      </w:r>
      <w:r>
        <w:rPr>
          <w:rFonts w:hint="eastAsia"/>
          <w:b/>
          <w:sz w:val="24"/>
          <w:lang w:val="zh-CN"/>
        </w:rPr>
        <w:t>、设备参数</w:t>
      </w:r>
    </w:p>
    <w:p w14:paraId="29B075E3" w14:textId="77777777" w:rsidR="00176192" w:rsidRDefault="001F013C">
      <w:pPr>
        <w:widowControl/>
        <w:ind w:firstLine="420"/>
        <w:jc w:val="left"/>
        <w:rPr>
          <w:sz w:val="24"/>
          <w:lang w:val="zh-CN"/>
        </w:rPr>
      </w:pPr>
      <w:r>
        <w:rPr>
          <w:rFonts w:hint="eastAsia"/>
          <w:sz w:val="24"/>
          <w:lang w:val="zh-CN"/>
        </w:rPr>
        <w:t>西大门网络、监控设备参数要求同图书馆。</w:t>
      </w:r>
    </w:p>
    <w:p w14:paraId="71A752A3" w14:textId="77777777" w:rsidR="00176192" w:rsidRDefault="00176192">
      <w:pPr>
        <w:widowControl/>
        <w:ind w:firstLine="420"/>
        <w:jc w:val="left"/>
        <w:rPr>
          <w:sz w:val="24"/>
          <w:lang w:val="zh-CN"/>
        </w:rPr>
        <w:sectPr w:rsidR="00176192">
          <w:footerReference w:type="even" r:id="rId9"/>
          <w:footerReference w:type="default" r:id="rId10"/>
          <w:pgSz w:w="11906" w:h="16838"/>
          <w:pgMar w:top="992" w:right="992" w:bottom="1440" w:left="1134" w:header="851" w:footer="992" w:gutter="0"/>
          <w:cols w:space="425"/>
          <w:docGrid w:linePitch="312"/>
        </w:sectPr>
      </w:pPr>
    </w:p>
    <w:p w14:paraId="3B1A3ADD" w14:textId="77777777" w:rsidR="00176192" w:rsidRDefault="00176192">
      <w:pPr>
        <w:widowControl/>
        <w:ind w:firstLine="420"/>
        <w:jc w:val="left"/>
        <w:rPr>
          <w:sz w:val="24"/>
          <w:lang w:val="zh-CN"/>
        </w:rPr>
      </w:pPr>
    </w:p>
    <w:p w14:paraId="78510FAA" w14:textId="77777777" w:rsidR="00176192" w:rsidRDefault="001F013C">
      <w:pPr>
        <w:widowControl/>
        <w:jc w:val="left"/>
        <w:rPr>
          <w:b/>
          <w:bCs/>
          <w:sz w:val="24"/>
          <w:lang w:val="zh-CN"/>
        </w:rPr>
      </w:pPr>
      <w:r>
        <w:rPr>
          <w:rFonts w:hint="eastAsia"/>
          <w:b/>
          <w:bCs/>
          <w:sz w:val="24"/>
          <w:lang w:val="zh-CN"/>
        </w:rPr>
        <w:t>附件</w:t>
      </w:r>
      <w:r>
        <w:rPr>
          <w:b/>
          <w:bCs/>
          <w:sz w:val="24"/>
          <w:lang w:val="zh-CN"/>
        </w:rPr>
        <w:t>1</w:t>
      </w:r>
      <w:r>
        <w:rPr>
          <w:rFonts w:hint="eastAsia"/>
          <w:b/>
          <w:bCs/>
          <w:sz w:val="24"/>
          <w:lang w:val="zh-CN"/>
        </w:rPr>
        <w:t>：图书馆监控点位布置图</w:t>
      </w:r>
    </w:p>
    <w:p w14:paraId="58D2F5BA" w14:textId="77777777" w:rsidR="00176192" w:rsidRDefault="00176192">
      <w:pPr>
        <w:widowControl/>
        <w:ind w:firstLine="420"/>
        <w:jc w:val="left"/>
        <w:rPr>
          <w:sz w:val="24"/>
          <w:lang w:val="zh-CN"/>
        </w:rPr>
      </w:pPr>
    </w:p>
    <w:p w14:paraId="3029BBE9" w14:textId="77777777" w:rsidR="00176192" w:rsidRDefault="001F013C">
      <w:pPr>
        <w:widowControl/>
        <w:ind w:firstLine="420"/>
        <w:jc w:val="center"/>
        <w:rPr>
          <w:sz w:val="24"/>
          <w:lang w:val="zh-CN"/>
        </w:rPr>
      </w:pPr>
      <w:r>
        <w:rPr>
          <w:noProof/>
          <w:sz w:val="24"/>
        </w:rPr>
        <w:drawing>
          <wp:inline distT="0" distB="0" distL="0" distR="0" wp14:anchorId="3E737B62" wp14:editId="6F512BB3">
            <wp:extent cx="4010025" cy="3946525"/>
            <wp:effectExtent l="0" t="0" r="0" b="0"/>
            <wp:docPr id="9" name="图片 8" descr="金审图书馆一楼平面系统图(含网络监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金审图书馆一楼平面系统图(含网络监控).jpg"/>
                    <pic:cNvPicPr>
                      <a:picLocks noChangeAspect="1"/>
                    </pic:cNvPicPr>
                  </pic:nvPicPr>
                  <pic:blipFill>
                    <a:blip r:embed="rId11" cstate="print"/>
                    <a:srcRect l="15491" t="7664" r="16411" b="6458"/>
                    <a:stretch>
                      <a:fillRect/>
                    </a:stretch>
                  </pic:blipFill>
                  <pic:spPr>
                    <a:xfrm>
                      <a:off x="0" y="0"/>
                      <a:ext cx="4014402" cy="3951112"/>
                    </a:xfrm>
                    <a:prstGeom prst="rect">
                      <a:avLst/>
                    </a:prstGeom>
                    <a:ln>
                      <a:noFill/>
                    </a:ln>
                  </pic:spPr>
                </pic:pic>
              </a:graphicData>
            </a:graphic>
          </wp:inline>
        </w:drawing>
      </w:r>
    </w:p>
    <w:p w14:paraId="4C1A9D3B" w14:textId="77777777" w:rsidR="00176192" w:rsidRDefault="001F013C">
      <w:pPr>
        <w:widowControl/>
        <w:ind w:firstLine="420"/>
        <w:jc w:val="center"/>
        <w:rPr>
          <w:sz w:val="24"/>
          <w:lang w:val="zh-CN"/>
        </w:rPr>
      </w:pPr>
      <w:r>
        <w:rPr>
          <w:rFonts w:hint="eastAsia"/>
          <w:sz w:val="24"/>
          <w:lang w:val="zh-CN"/>
        </w:rPr>
        <w:t>南</w:t>
      </w:r>
      <w:r>
        <w:rPr>
          <w:sz w:val="24"/>
          <w:lang w:val="zh-CN"/>
        </w:rPr>
        <w:t>1</w:t>
      </w:r>
      <w:r>
        <w:rPr>
          <w:rFonts w:hint="eastAsia"/>
          <w:sz w:val="24"/>
          <w:lang w:val="zh-CN"/>
        </w:rPr>
        <w:t>楼监控点位</w:t>
      </w:r>
    </w:p>
    <w:p w14:paraId="340EB421" w14:textId="77777777" w:rsidR="00176192" w:rsidRDefault="00176192">
      <w:pPr>
        <w:widowControl/>
        <w:ind w:firstLine="420"/>
        <w:jc w:val="center"/>
        <w:rPr>
          <w:sz w:val="24"/>
          <w:lang w:val="zh-CN"/>
        </w:rPr>
      </w:pPr>
    </w:p>
    <w:p w14:paraId="33212BB5" w14:textId="77777777" w:rsidR="00176192" w:rsidRDefault="001F013C">
      <w:pPr>
        <w:widowControl/>
        <w:jc w:val="center"/>
        <w:rPr>
          <w:sz w:val="24"/>
          <w:lang w:val="zh-CN"/>
        </w:rPr>
      </w:pPr>
      <w:r>
        <w:rPr>
          <w:rFonts w:hint="eastAsia"/>
          <w:noProof/>
          <w:sz w:val="24"/>
        </w:rPr>
        <w:drawing>
          <wp:inline distT="0" distB="0" distL="0" distR="0" wp14:anchorId="18066EB6" wp14:editId="49D1F92F">
            <wp:extent cx="3683635" cy="3857625"/>
            <wp:effectExtent l="0" t="0" r="0" b="0"/>
            <wp:docPr id="10" name="图片 9" descr="金审图书馆二楼平面系统图(含网络监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金审图书馆二楼平面系统图(含网络监控).jpg"/>
                    <pic:cNvPicPr>
                      <a:picLocks noChangeAspect="1"/>
                    </pic:cNvPicPr>
                  </pic:nvPicPr>
                  <pic:blipFill>
                    <a:blip r:embed="rId12" cstate="print"/>
                    <a:srcRect l="15951" t="5895" r="18865" b="6655"/>
                    <a:stretch>
                      <a:fillRect/>
                    </a:stretch>
                  </pic:blipFill>
                  <pic:spPr>
                    <a:xfrm>
                      <a:off x="0" y="0"/>
                      <a:ext cx="3691830" cy="3865563"/>
                    </a:xfrm>
                    <a:prstGeom prst="rect">
                      <a:avLst/>
                    </a:prstGeom>
                    <a:ln>
                      <a:noFill/>
                    </a:ln>
                  </pic:spPr>
                </pic:pic>
              </a:graphicData>
            </a:graphic>
          </wp:inline>
        </w:drawing>
      </w:r>
    </w:p>
    <w:p w14:paraId="1A9690CE" w14:textId="77777777" w:rsidR="00176192" w:rsidRDefault="001F013C">
      <w:pPr>
        <w:spacing w:line="360" w:lineRule="auto"/>
        <w:ind w:firstLine="420"/>
        <w:jc w:val="center"/>
        <w:rPr>
          <w:sz w:val="24"/>
          <w:lang w:val="zh-CN"/>
        </w:rPr>
      </w:pPr>
      <w:r>
        <w:rPr>
          <w:rFonts w:hint="eastAsia"/>
          <w:sz w:val="24"/>
          <w:lang w:val="zh-CN"/>
        </w:rPr>
        <w:t>南</w:t>
      </w:r>
      <w:r>
        <w:rPr>
          <w:rFonts w:hint="eastAsia"/>
          <w:sz w:val="24"/>
          <w:lang w:val="zh-CN"/>
        </w:rPr>
        <w:t>2</w:t>
      </w:r>
      <w:r>
        <w:rPr>
          <w:rFonts w:hint="eastAsia"/>
          <w:sz w:val="24"/>
          <w:lang w:val="zh-CN"/>
        </w:rPr>
        <w:t>楼监控点位</w:t>
      </w:r>
    </w:p>
    <w:p w14:paraId="1D3DDE58" w14:textId="77777777" w:rsidR="00176192" w:rsidRDefault="00176192">
      <w:pPr>
        <w:spacing w:line="360" w:lineRule="auto"/>
        <w:ind w:firstLine="420"/>
        <w:jc w:val="center"/>
        <w:rPr>
          <w:sz w:val="24"/>
          <w:lang w:val="zh-CN"/>
        </w:rPr>
      </w:pPr>
    </w:p>
    <w:p w14:paraId="69878F96" w14:textId="77777777" w:rsidR="00176192" w:rsidRDefault="001F013C">
      <w:pPr>
        <w:spacing w:line="360" w:lineRule="auto"/>
        <w:ind w:firstLine="420"/>
        <w:jc w:val="center"/>
        <w:rPr>
          <w:sz w:val="24"/>
          <w:lang w:val="zh-CN"/>
        </w:rPr>
      </w:pPr>
      <w:r>
        <w:rPr>
          <w:noProof/>
          <w:sz w:val="24"/>
        </w:rPr>
        <w:drawing>
          <wp:inline distT="0" distB="0" distL="0" distR="0" wp14:anchorId="17515B57" wp14:editId="2729D539">
            <wp:extent cx="5581650" cy="2419350"/>
            <wp:effectExtent l="0" t="0" r="0" b="0"/>
            <wp:docPr id="11" name="图片 10" descr="金审图书馆三楼平面系统图(含网络监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金审图书馆三楼平面系统图(含网络监控).jpg"/>
                    <pic:cNvPicPr>
                      <a:picLocks noChangeAspect="1"/>
                    </pic:cNvPicPr>
                  </pic:nvPicPr>
                  <pic:blipFill>
                    <a:blip r:embed="rId13" cstate="print"/>
                    <a:srcRect l="3681" t="25155" r="6442" b="24931"/>
                    <a:stretch>
                      <a:fillRect/>
                    </a:stretch>
                  </pic:blipFill>
                  <pic:spPr>
                    <a:xfrm>
                      <a:off x="0" y="0"/>
                      <a:ext cx="5581650" cy="2419350"/>
                    </a:xfrm>
                    <a:prstGeom prst="rect">
                      <a:avLst/>
                    </a:prstGeom>
                    <a:ln>
                      <a:noFill/>
                    </a:ln>
                  </pic:spPr>
                </pic:pic>
              </a:graphicData>
            </a:graphic>
          </wp:inline>
        </w:drawing>
      </w:r>
    </w:p>
    <w:p w14:paraId="109C617C" w14:textId="77777777" w:rsidR="00176192" w:rsidRDefault="001F013C">
      <w:pPr>
        <w:tabs>
          <w:tab w:val="left" w:pos="4005"/>
        </w:tabs>
        <w:jc w:val="center"/>
        <w:rPr>
          <w:sz w:val="24"/>
          <w:lang w:val="zh-CN"/>
        </w:rPr>
      </w:pPr>
      <w:r>
        <w:rPr>
          <w:rFonts w:hint="eastAsia"/>
          <w:sz w:val="24"/>
          <w:lang w:val="zh-CN"/>
        </w:rPr>
        <w:t>北</w:t>
      </w:r>
      <w:r>
        <w:rPr>
          <w:rFonts w:hint="eastAsia"/>
          <w:sz w:val="24"/>
          <w:lang w:val="zh-CN"/>
        </w:rPr>
        <w:t>3</w:t>
      </w:r>
      <w:r>
        <w:rPr>
          <w:rFonts w:hint="eastAsia"/>
          <w:sz w:val="24"/>
          <w:lang w:val="zh-CN"/>
        </w:rPr>
        <w:t>楼监控点位</w:t>
      </w:r>
    </w:p>
    <w:p w14:paraId="5A548C6A" w14:textId="77777777" w:rsidR="00176192" w:rsidRDefault="00176192">
      <w:pPr>
        <w:rPr>
          <w:sz w:val="24"/>
          <w:lang w:val="zh-CN"/>
        </w:rPr>
      </w:pPr>
    </w:p>
    <w:p w14:paraId="789BAB73" w14:textId="77777777" w:rsidR="00176192" w:rsidRDefault="00176192">
      <w:pPr>
        <w:rPr>
          <w:sz w:val="24"/>
          <w:lang w:val="zh-CN"/>
        </w:rPr>
      </w:pPr>
    </w:p>
    <w:p w14:paraId="070D5F08" w14:textId="77777777" w:rsidR="00176192" w:rsidRDefault="00176192">
      <w:pPr>
        <w:rPr>
          <w:sz w:val="24"/>
          <w:lang w:val="zh-CN"/>
        </w:rPr>
      </w:pPr>
    </w:p>
    <w:p w14:paraId="270359F3" w14:textId="77777777" w:rsidR="00176192" w:rsidRDefault="00176192">
      <w:pPr>
        <w:rPr>
          <w:sz w:val="24"/>
          <w:lang w:val="zh-CN"/>
        </w:rPr>
      </w:pPr>
    </w:p>
    <w:p w14:paraId="469E80EA" w14:textId="77777777" w:rsidR="00176192" w:rsidRDefault="001F013C">
      <w:pPr>
        <w:jc w:val="center"/>
        <w:rPr>
          <w:sz w:val="24"/>
          <w:lang w:val="zh-CN"/>
        </w:rPr>
      </w:pPr>
      <w:r>
        <w:rPr>
          <w:noProof/>
          <w:sz w:val="24"/>
        </w:rPr>
        <w:drawing>
          <wp:inline distT="0" distB="0" distL="0" distR="0" wp14:anchorId="0AE5C387" wp14:editId="2B8AC106">
            <wp:extent cx="5438775" cy="2343150"/>
            <wp:effectExtent l="0" t="0" r="9525" b="0"/>
            <wp:docPr id="12" name="图片 11" descr="金审图书馆四楼平面系统图(含网络监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金审图书馆四楼平面系统图(含网络监控).jpg"/>
                    <pic:cNvPicPr>
                      <a:picLocks noChangeAspect="1"/>
                    </pic:cNvPicPr>
                  </pic:nvPicPr>
                  <pic:blipFill>
                    <a:blip r:embed="rId14" cstate="print"/>
                    <a:srcRect l="4295" t="26137" r="8129" b="25521"/>
                    <a:stretch>
                      <a:fillRect/>
                    </a:stretch>
                  </pic:blipFill>
                  <pic:spPr>
                    <a:xfrm>
                      <a:off x="0" y="0"/>
                      <a:ext cx="5438775" cy="2343150"/>
                    </a:xfrm>
                    <a:prstGeom prst="rect">
                      <a:avLst/>
                    </a:prstGeom>
                    <a:ln>
                      <a:noFill/>
                    </a:ln>
                  </pic:spPr>
                </pic:pic>
              </a:graphicData>
            </a:graphic>
          </wp:inline>
        </w:drawing>
      </w:r>
    </w:p>
    <w:p w14:paraId="49C46F58" w14:textId="77777777" w:rsidR="00176192" w:rsidRDefault="00176192">
      <w:pPr>
        <w:rPr>
          <w:sz w:val="24"/>
          <w:lang w:val="zh-CN"/>
        </w:rPr>
      </w:pPr>
    </w:p>
    <w:p w14:paraId="0FF050BF" w14:textId="77777777" w:rsidR="00176192" w:rsidRDefault="00176192">
      <w:pPr>
        <w:tabs>
          <w:tab w:val="left" w:pos="3000"/>
        </w:tabs>
        <w:jc w:val="center"/>
        <w:rPr>
          <w:sz w:val="24"/>
          <w:lang w:val="zh-CN"/>
        </w:rPr>
      </w:pPr>
    </w:p>
    <w:p w14:paraId="115677B2" w14:textId="77777777" w:rsidR="00176192" w:rsidRDefault="001F013C">
      <w:pPr>
        <w:tabs>
          <w:tab w:val="left" w:pos="3000"/>
        </w:tabs>
        <w:jc w:val="center"/>
        <w:rPr>
          <w:sz w:val="24"/>
          <w:lang w:val="zh-CN"/>
        </w:rPr>
      </w:pPr>
      <w:r>
        <w:rPr>
          <w:rFonts w:hint="eastAsia"/>
          <w:sz w:val="24"/>
          <w:lang w:val="zh-CN"/>
        </w:rPr>
        <w:t>北</w:t>
      </w:r>
      <w:r>
        <w:rPr>
          <w:rFonts w:hint="eastAsia"/>
          <w:sz w:val="24"/>
          <w:lang w:val="zh-CN"/>
        </w:rPr>
        <w:t>4</w:t>
      </w:r>
      <w:r>
        <w:rPr>
          <w:rFonts w:hint="eastAsia"/>
          <w:sz w:val="24"/>
          <w:lang w:val="zh-CN"/>
        </w:rPr>
        <w:t>楼监控点位</w:t>
      </w:r>
    </w:p>
    <w:p w14:paraId="3D3AA601" w14:textId="77777777" w:rsidR="00176192" w:rsidRDefault="00176192">
      <w:pPr>
        <w:spacing w:line="360" w:lineRule="auto"/>
        <w:ind w:firstLine="420"/>
        <w:jc w:val="center"/>
        <w:rPr>
          <w:sz w:val="24"/>
          <w:lang w:val="zh-CN"/>
        </w:rPr>
      </w:pPr>
    </w:p>
    <w:p w14:paraId="0DFF5300" w14:textId="77777777" w:rsidR="00176192" w:rsidRDefault="00176192">
      <w:pPr>
        <w:spacing w:line="360" w:lineRule="auto"/>
        <w:ind w:firstLine="420"/>
        <w:jc w:val="center"/>
        <w:rPr>
          <w:sz w:val="24"/>
          <w:lang w:val="zh-CN"/>
        </w:rPr>
        <w:sectPr w:rsidR="00176192">
          <w:pgSz w:w="11906" w:h="16838"/>
          <w:pgMar w:top="992" w:right="992" w:bottom="1440" w:left="1134" w:header="851" w:footer="992" w:gutter="0"/>
          <w:cols w:space="425"/>
          <w:docGrid w:linePitch="312"/>
        </w:sectPr>
      </w:pPr>
    </w:p>
    <w:p w14:paraId="171FEA4A" w14:textId="77777777" w:rsidR="00176192" w:rsidRDefault="001F013C">
      <w:pPr>
        <w:spacing w:line="360" w:lineRule="auto"/>
        <w:rPr>
          <w:b/>
          <w:bCs/>
          <w:sz w:val="24"/>
          <w:lang w:val="zh-CN"/>
        </w:rPr>
      </w:pPr>
      <w:r>
        <w:rPr>
          <w:rFonts w:hint="eastAsia"/>
          <w:b/>
          <w:bCs/>
          <w:sz w:val="24"/>
          <w:lang w:val="zh-CN"/>
        </w:rPr>
        <w:lastRenderedPageBreak/>
        <w:t>附件</w:t>
      </w:r>
      <w:r>
        <w:rPr>
          <w:rFonts w:hint="eastAsia"/>
          <w:b/>
          <w:bCs/>
          <w:sz w:val="24"/>
          <w:lang w:val="zh-CN"/>
        </w:rPr>
        <w:t>2</w:t>
      </w:r>
      <w:r>
        <w:rPr>
          <w:rFonts w:hint="eastAsia"/>
          <w:b/>
          <w:bCs/>
          <w:sz w:val="24"/>
          <w:lang w:val="zh-CN"/>
        </w:rPr>
        <w:t>：图书馆网络布置图</w:t>
      </w:r>
    </w:p>
    <w:p w14:paraId="3E6BD0B4" w14:textId="77777777" w:rsidR="00176192" w:rsidRDefault="001F013C">
      <w:pPr>
        <w:spacing w:line="360" w:lineRule="auto"/>
        <w:ind w:firstLine="420"/>
        <w:jc w:val="center"/>
        <w:rPr>
          <w:sz w:val="24"/>
          <w:lang w:val="zh-CN"/>
        </w:rPr>
      </w:pPr>
      <w:r>
        <w:rPr>
          <w:rFonts w:hint="eastAsia"/>
          <w:noProof/>
        </w:rPr>
        <w:drawing>
          <wp:inline distT="0" distB="0" distL="0" distR="0" wp14:anchorId="051BD8C0" wp14:editId="185701DD">
            <wp:extent cx="3677285" cy="41338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5" cstate="print">
                      <a:extLst>
                        <a:ext uri="{28A0092B-C50C-407E-A947-70E740481C1C}">
                          <a14:useLocalDpi xmlns:a14="http://schemas.microsoft.com/office/drawing/2010/main" val="0"/>
                        </a:ext>
                      </a:extLst>
                    </a:blip>
                    <a:srcRect l="50460" t="27569" r="29755" b="21183"/>
                    <a:stretch>
                      <a:fillRect/>
                    </a:stretch>
                  </pic:blipFill>
                  <pic:spPr>
                    <a:xfrm>
                      <a:off x="0" y="0"/>
                      <a:ext cx="3707188" cy="4166995"/>
                    </a:xfrm>
                    <a:prstGeom prst="rect">
                      <a:avLst/>
                    </a:prstGeom>
                    <a:noFill/>
                    <a:ln>
                      <a:noFill/>
                    </a:ln>
                  </pic:spPr>
                </pic:pic>
              </a:graphicData>
            </a:graphic>
          </wp:inline>
        </w:drawing>
      </w:r>
    </w:p>
    <w:p w14:paraId="49326F98" w14:textId="77777777" w:rsidR="00176192" w:rsidRDefault="001F013C">
      <w:pPr>
        <w:spacing w:line="360" w:lineRule="auto"/>
        <w:ind w:firstLine="420"/>
        <w:jc w:val="center"/>
        <w:rPr>
          <w:sz w:val="24"/>
          <w:lang w:val="zh-CN"/>
        </w:rPr>
      </w:pPr>
      <w:r>
        <w:rPr>
          <w:rFonts w:hint="eastAsia"/>
          <w:sz w:val="24"/>
          <w:lang w:val="zh-CN"/>
        </w:rPr>
        <w:t>南</w:t>
      </w:r>
      <w:r>
        <w:rPr>
          <w:rFonts w:hint="eastAsia"/>
          <w:sz w:val="24"/>
          <w:lang w:val="zh-CN"/>
        </w:rPr>
        <w:t>1</w:t>
      </w:r>
      <w:r>
        <w:rPr>
          <w:rFonts w:hint="eastAsia"/>
          <w:sz w:val="24"/>
          <w:lang w:val="zh-CN"/>
        </w:rPr>
        <w:t>楼</w:t>
      </w:r>
      <w:r>
        <w:rPr>
          <w:rFonts w:hint="eastAsia"/>
          <w:sz w:val="24"/>
          <w:lang w:val="zh-CN"/>
        </w:rPr>
        <w:t>AP</w:t>
      </w:r>
      <w:r>
        <w:rPr>
          <w:rFonts w:hint="eastAsia"/>
          <w:sz w:val="24"/>
          <w:lang w:val="zh-CN"/>
        </w:rPr>
        <w:t>安装点位</w:t>
      </w:r>
    </w:p>
    <w:p w14:paraId="2EEFEAC5" w14:textId="77777777" w:rsidR="00176192" w:rsidRDefault="001F013C">
      <w:pPr>
        <w:spacing w:line="360" w:lineRule="auto"/>
        <w:ind w:firstLine="420"/>
        <w:jc w:val="center"/>
        <w:rPr>
          <w:sz w:val="24"/>
          <w:lang w:val="zh-CN"/>
        </w:rPr>
      </w:pPr>
      <w:r>
        <w:rPr>
          <w:rFonts w:hint="eastAsia"/>
          <w:noProof/>
        </w:rPr>
        <w:drawing>
          <wp:inline distT="0" distB="0" distL="0" distR="0" wp14:anchorId="5CEF3308" wp14:editId="5F859923">
            <wp:extent cx="3677920" cy="3886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6" cstate="print">
                      <a:extLst>
                        <a:ext uri="{28A0092B-C50C-407E-A947-70E740481C1C}">
                          <a14:useLocalDpi xmlns:a14="http://schemas.microsoft.com/office/drawing/2010/main" val="0"/>
                        </a:ext>
                      </a:extLst>
                    </a:blip>
                    <a:srcRect l="34202" t="9543" r="33283" b="11287"/>
                    <a:stretch>
                      <a:fillRect/>
                    </a:stretch>
                  </pic:blipFill>
                  <pic:spPr>
                    <a:xfrm>
                      <a:off x="0" y="0"/>
                      <a:ext cx="3689257" cy="3898083"/>
                    </a:xfrm>
                    <a:prstGeom prst="rect">
                      <a:avLst/>
                    </a:prstGeom>
                    <a:noFill/>
                    <a:ln>
                      <a:noFill/>
                    </a:ln>
                  </pic:spPr>
                </pic:pic>
              </a:graphicData>
            </a:graphic>
          </wp:inline>
        </w:drawing>
      </w:r>
    </w:p>
    <w:p w14:paraId="450E4528" w14:textId="77777777" w:rsidR="00176192" w:rsidRDefault="001F013C">
      <w:pPr>
        <w:spacing w:line="360" w:lineRule="auto"/>
        <w:ind w:firstLine="420"/>
        <w:jc w:val="center"/>
        <w:rPr>
          <w:sz w:val="24"/>
          <w:lang w:val="zh-CN"/>
        </w:rPr>
      </w:pPr>
      <w:r>
        <w:rPr>
          <w:rFonts w:hint="eastAsia"/>
          <w:sz w:val="24"/>
          <w:lang w:val="zh-CN"/>
        </w:rPr>
        <w:t>南</w:t>
      </w:r>
      <w:r>
        <w:rPr>
          <w:rFonts w:hint="eastAsia"/>
          <w:sz w:val="24"/>
          <w:lang w:val="zh-CN"/>
        </w:rPr>
        <w:t>2</w:t>
      </w:r>
      <w:r>
        <w:rPr>
          <w:rFonts w:hint="eastAsia"/>
          <w:sz w:val="24"/>
          <w:lang w:val="zh-CN"/>
        </w:rPr>
        <w:t>楼</w:t>
      </w:r>
      <w:r>
        <w:rPr>
          <w:rFonts w:hint="eastAsia"/>
          <w:sz w:val="24"/>
          <w:lang w:val="zh-CN"/>
        </w:rPr>
        <w:t>AP</w:t>
      </w:r>
      <w:r>
        <w:rPr>
          <w:rFonts w:hint="eastAsia"/>
          <w:sz w:val="24"/>
          <w:lang w:val="zh-CN"/>
        </w:rPr>
        <w:t>安装点位</w:t>
      </w:r>
    </w:p>
    <w:p w14:paraId="4F7FF535" w14:textId="77777777" w:rsidR="00176192" w:rsidRDefault="00176192">
      <w:pPr>
        <w:spacing w:line="360" w:lineRule="auto"/>
        <w:ind w:firstLine="420"/>
        <w:jc w:val="center"/>
        <w:rPr>
          <w:sz w:val="24"/>
          <w:lang w:val="zh-CN"/>
        </w:rPr>
      </w:pPr>
    </w:p>
    <w:p w14:paraId="7AEEDEBF" w14:textId="77777777" w:rsidR="00176192" w:rsidRDefault="00176192">
      <w:pPr>
        <w:spacing w:line="360" w:lineRule="auto"/>
        <w:jc w:val="center"/>
        <w:rPr>
          <w:sz w:val="24"/>
          <w:lang w:val="zh-CN"/>
        </w:rPr>
      </w:pPr>
    </w:p>
    <w:p w14:paraId="38E44630" w14:textId="77777777" w:rsidR="00176192" w:rsidRDefault="001F013C">
      <w:pPr>
        <w:spacing w:line="360" w:lineRule="auto"/>
      </w:pPr>
      <w:r>
        <w:rPr>
          <w:noProof/>
        </w:rPr>
        <w:drawing>
          <wp:inline distT="0" distB="0" distL="0" distR="0" wp14:anchorId="2350CEC0" wp14:editId="6E1858F7">
            <wp:extent cx="6067425" cy="262191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7" cstate="print">
                      <a:extLst>
                        <a:ext uri="{28A0092B-C50C-407E-A947-70E740481C1C}">
                          <a14:useLocalDpi xmlns:a14="http://schemas.microsoft.com/office/drawing/2010/main" val="0"/>
                        </a:ext>
                      </a:extLst>
                    </a:blip>
                    <a:srcRect l="36196" t="22267" r="33283" b="47337"/>
                    <a:stretch>
                      <a:fillRect/>
                    </a:stretch>
                  </pic:blipFill>
                  <pic:spPr>
                    <a:xfrm>
                      <a:off x="0" y="0"/>
                      <a:ext cx="6079567" cy="2627351"/>
                    </a:xfrm>
                    <a:prstGeom prst="rect">
                      <a:avLst/>
                    </a:prstGeom>
                    <a:noFill/>
                    <a:ln>
                      <a:noFill/>
                    </a:ln>
                  </pic:spPr>
                </pic:pic>
              </a:graphicData>
            </a:graphic>
          </wp:inline>
        </w:drawing>
      </w:r>
    </w:p>
    <w:p w14:paraId="28658292" w14:textId="77777777" w:rsidR="00176192" w:rsidRDefault="001F013C">
      <w:pPr>
        <w:spacing w:line="360" w:lineRule="auto"/>
        <w:ind w:firstLine="420"/>
        <w:jc w:val="center"/>
        <w:rPr>
          <w:sz w:val="24"/>
          <w:lang w:val="zh-CN"/>
        </w:rPr>
      </w:pPr>
      <w:r>
        <w:rPr>
          <w:rFonts w:hint="eastAsia"/>
          <w:sz w:val="24"/>
          <w:lang w:val="zh-CN"/>
        </w:rPr>
        <w:t>北</w:t>
      </w:r>
      <w:r>
        <w:rPr>
          <w:rFonts w:hint="eastAsia"/>
          <w:sz w:val="24"/>
          <w:lang w:val="zh-CN"/>
        </w:rPr>
        <w:t>3</w:t>
      </w:r>
      <w:r>
        <w:rPr>
          <w:rFonts w:hint="eastAsia"/>
          <w:sz w:val="24"/>
          <w:lang w:val="zh-CN"/>
        </w:rPr>
        <w:t>楼</w:t>
      </w:r>
      <w:r>
        <w:rPr>
          <w:rFonts w:hint="eastAsia"/>
          <w:sz w:val="24"/>
          <w:lang w:val="zh-CN"/>
        </w:rPr>
        <w:t>AP</w:t>
      </w:r>
      <w:r>
        <w:rPr>
          <w:rFonts w:hint="eastAsia"/>
          <w:sz w:val="24"/>
          <w:lang w:val="zh-CN"/>
        </w:rPr>
        <w:t>安装点位</w:t>
      </w:r>
    </w:p>
    <w:p w14:paraId="594EDA6D" w14:textId="77777777" w:rsidR="00176192" w:rsidRDefault="00176192">
      <w:pPr>
        <w:spacing w:line="360" w:lineRule="auto"/>
        <w:ind w:firstLine="420"/>
        <w:jc w:val="center"/>
      </w:pPr>
    </w:p>
    <w:p w14:paraId="411E7B10" w14:textId="77777777" w:rsidR="00176192" w:rsidRDefault="00176192">
      <w:pPr>
        <w:spacing w:line="360" w:lineRule="auto"/>
        <w:ind w:firstLine="420"/>
        <w:jc w:val="center"/>
      </w:pPr>
    </w:p>
    <w:p w14:paraId="4963EB21" w14:textId="77777777" w:rsidR="00176192" w:rsidRDefault="00176192">
      <w:pPr>
        <w:spacing w:line="360" w:lineRule="auto"/>
        <w:ind w:firstLine="420"/>
        <w:jc w:val="center"/>
      </w:pPr>
    </w:p>
    <w:p w14:paraId="1940346C" w14:textId="77777777" w:rsidR="00176192" w:rsidRDefault="00176192">
      <w:pPr>
        <w:spacing w:line="360" w:lineRule="auto"/>
        <w:ind w:firstLine="420"/>
        <w:jc w:val="center"/>
      </w:pPr>
    </w:p>
    <w:p w14:paraId="4F27C822" w14:textId="77777777" w:rsidR="00176192" w:rsidRDefault="001F013C">
      <w:pPr>
        <w:spacing w:line="360" w:lineRule="auto"/>
        <w:jc w:val="center"/>
      </w:pPr>
      <w:r>
        <w:rPr>
          <w:noProof/>
        </w:rPr>
        <w:drawing>
          <wp:inline distT="0" distB="0" distL="0" distR="0" wp14:anchorId="3719E4EE" wp14:editId="77705932">
            <wp:extent cx="5827395" cy="275272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8" cstate="print">
                      <a:extLst>
                        <a:ext uri="{28A0092B-C50C-407E-A947-70E740481C1C}">
                          <a14:useLocalDpi xmlns:a14="http://schemas.microsoft.com/office/drawing/2010/main" val="0"/>
                        </a:ext>
                      </a:extLst>
                    </a:blip>
                    <a:srcRect l="47546" t="48068" r="21932" b="18709"/>
                    <a:stretch>
                      <a:fillRect/>
                    </a:stretch>
                  </pic:blipFill>
                  <pic:spPr>
                    <a:xfrm>
                      <a:off x="0" y="0"/>
                      <a:ext cx="5836906" cy="2757132"/>
                    </a:xfrm>
                    <a:prstGeom prst="rect">
                      <a:avLst/>
                    </a:prstGeom>
                    <a:noFill/>
                    <a:ln>
                      <a:noFill/>
                    </a:ln>
                  </pic:spPr>
                </pic:pic>
              </a:graphicData>
            </a:graphic>
          </wp:inline>
        </w:drawing>
      </w:r>
      <w:r>
        <w:t xml:space="preserve"> </w:t>
      </w:r>
    </w:p>
    <w:p w14:paraId="4435A355" w14:textId="77777777" w:rsidR="00176192" w:rsidRDefault="001F013C">
      <w:pPr>
        <w:spacing w:line="360" w:lineRule="auto"/>
        <w:ind w:firstLine="420"/>
        <w:jc w:val="center"/>
        <w:rPr>
          <w:sz w:val="24"/>
          <w:lang w:val="zh-CN"/>
        </w:rPr>
      </w:pPr>
      <w:r>
        <w:rPr>
          <w:rFonts w:hint="eastAsia"/>
          <w:sz w:val="24"/>
          <w:lang w:val="zh-CN"/>
        </w:rPr>
        <w:t>北</w:t>
      </w:r>
      <w:r>
        <w:rPr>
          <w:sz w:val="24"/>
          <w:lang w:val="zh-CN"/>
        </w:rPr>
        <w:t>4</w:t>
      </w:r>
      <w:r>
        <w:rPr>
          <w:rFonts w:hint="eastAsia"/>
          <w:sz w:val="24"/>
          <w:lang w:val="zh-CN"/>
        </w:rPr>
        <w:t>楼</w:t>
      </w:r>
      <w:r>
        <w:rPr>
          <w:rFonts w:hint="eastAsia"/>
          <w:sz w:val="24"/>
          <w:lang w:val="zh-CN"/>
        </w:rPr>
        <w:t>AP</w:t>
      </w:r>
      <w:r>
        <w:rPr>
          <w:rFonts w:hint="eastAsia"/>
          <w:sz w:val="24"/>
          <w:lang w:val="zh-CN"/>
        </w:rPr>
        <w:t>安装点位</w:t>
      </w:r>
    </w:p>
    <w:p w14:paraId="58C7CBB2" w14:textId="77777777" w:rsidR="00176192" w:rsidRDefault="00176192">
      <w:pPr>
        <w:spacing w:line="360" w:lineRule="auto"/>
        <w:ind w:firstLine="420"/>
        <w:jc w:val="center"/>
        <w:rPr>
          <w:sz w:val="24"/>
          <w:lang w:val="zh-CN"/>
        </w:rPr>
      </w:pPr>
    </w:p>
    <w:p w14:paraId="03DE4103" w14:textId="77777777" w:rsidR="00176192" w:rsidRDefault="00176192">
      <w:pPr>
        <w:spacing w:line="360" w:lineRule="auto"/>
        <w:ind w:firstLine="420"/>
        <w:jc w:val="center"/>
        <w:rPr>
          <w:sz w:val="24"/>
          <w:lang w:val="zh-CN"/>
        </w:rPr>
        <w:sectPr w:rsidR="00176192">
          <w:pgSz w:w="11906" w:h="16838"/>
          <w:pgMar w:top="992" w:right="992" w:bottom="1440" w:left="1134" w:header="851" w:footer="992" w:gutter="0"/>
          <w:cols w:space="425"/>
          <w:docGrid w:linePitch="312"/>
        </w:sectPr>
      </w:pPr>
    </w:p>
    <w:p w14:paraId="7418465F" w14:textId="77777777" w:rsidR="001D6EC5" w:rsidRDefault="001D6EC5">
      <w:pPr>
        <w:spacing w:line="360" w:lineRule="auto"/>
        <w:ind w:firstLine="420"/>
        <w:rPr>
          <w:b/>
          <w:bCs/>
          <w:sz w:val="24"/>
          <w:lang w:val="zh-CN"/>
        </w:rPr>
      </w:pPr>
    </w:p>
    <w:p w14:paraId="359C8313" w14:textId="08BDCAC3" w:rsidR="00176192" w:rsidRDefault="001F013C">
      <w:pPr>
        <w:spacing w:line="360" w:lineRule="auto"/>
        <w:ind w:firstLine="420"/>
        <w:rPr>
          <w:b/>
          <w:bCs/>
          <w:sz w:val="24"/>
          <w:lang w:val="zh-CN"/>
        </w:rPr>
      </w:pPr>
      <w:r>
        <w:rPr>
          <w:rFonts w:hint="eastAsia"/>
          <w:b/>
          <w:bCs/>
          <w:sz w:val="24"/>
          <w:lang w:val="zh-CN"/>
        </w:rPr>
        <w:t>附件</w:t>
      </w:r>
      <w:r w:rsidR="001D6EC5">
        <w:rPr>
          <w:rFonts w:hint="eastAsia"/>
          <w:b/>
          <w:bCs/>
          <w:sz w:val="24"/>
          <w:lang w:val="zh-CN"/>
        </w:rPr>
        <w:t>3</w:t>
      </w:r>
      <w:r>
        <w:rPr>
          <w:rFonts w:hint="eastAsia"/>
          <w:b/>
          <w:bCs/>
          <w:sz w:val="24"/>
          <w:lang w:val="zh-CN"/>
        </w:rPr>
        <w:t>：西大门网络、监控布置</w:t>
      </w:r>
    </w:p>
    <w:p w14:paraId="1B10A865" w14:textId="1DCEABF3" w:rsidR="00371A50" w:rsidRDefault="00190641" w:rsidP="00190641">
      <w:pPr>
        <w:spacing w:line="360" w:lineRule="auto"/>
        <w:jc w:val="center"/>
        <w:rPr>
          <w:b/>
          <w:bCs/>
          <w:sz w:val="24"/>
          <w:lang w:val="zh-CN"/>
        </w:rPr>
      </w:pPr>
      <w:r w:rsidRPr="00190641">
        <w:rPr>
          <w:b/>
          <w:bCs/>
          <w:noProof/>
          <w:sz w:val="24"/>
        </w:rPr>
        <w:drawing>
          <wp:inline distT="0" distB="0" distL="0" distR="0" wp14:anchorId="1CA74213" wp14:editId="79F9BAB6">
            <wp:extent cx="8574657" cy="2898140"/>
            <wp:effectExtent l="0" t="0" r="0" b="0"/>
            <wp:docPr id="4" name="图片 3">
              <a:extLst xmlns:a="http://schemas.openxmlformats.org/drawingml/2006/main">
                <a:ext uri="{FF2B5EF4-FFF2-40B4-BE49-F238E27FC236}">
                  <a16:creationId xmlns:a16="http://schemas.microsoft.com/office/drawing/2014/main" id="{97BE562F-E72C-4B62-8471-72B7C559BC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97BE562F-E72C-4B62-8471-72B7C559BCA5}"/>
                        </a:ext>
                      </a:extLst>
                    </pic:cNvPr>
                    <pic:cNvPicPr>
                      <a:picLocks noChangeAspect="1"/>
                    </pic:cNvPicPr>
                  </pic:nvPicPr>
                  <pic:blipFill rotWithShape="1">
                    <a:blip r:embed="rId19"/>
                    <a:srcRect t="27673" b="26841"/>
                    <a:stretch/>
                  </pic:blipFill>
                  <pic:spPr bwMode="auto">
                    <a:xfrm>
                      <a:off x="0" y="0"/>
                      <a:ext cx="8614586" cy="2911636"/>
                    </a:xfrm>
                    <a:prstGeom prst="rect">
                      <a:avLst/>
                    </a:prstGeom>
                    <a:ln>
                      <a:noFill/>
                    </a:ln>
                    <a:extLst>
                      <a:ext uri="{53640926-AAD7-44D8-BBD7-CCE9431645EC}">
                        <a14:shadowObscured xmlns:a14="http://schemas.microsoft.com/office/drawing/2010/main"/>
                      </a:ext>
                    </a:extLst>
                  </pic:spPr>
                </pic:pic>
              </a:graphicData>
            </a:graphic>
          </wp:inline>
        </w:drawing>
      </w:r>
    </w:p>
    <w:sectPr w:rsidR="00371A50" w:rsidSect="00190641">
      <w:pgSz w:w="16838" w:h="11906" w:orient="landscape"/>
      <w:pgMar w:top="1134" w:right="992" w:bottom="992" w:left="144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EB1D6" w14:textId="77777777" w:rsidR="00964063" w:rsidRDefault="00964063">
      <w:r>
        <w:separator/>
      </w:r>
    </w:p>
  </w:endnote>
  <w:endnote w:type="continuationSeparator" w:id="0">
    <w:p w14:paraId="2DDDE6B6" w14:textId="77777777" w:rsidR="00964063" w:rsidRDefault="00964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ì.">
    <w:altName w:val="宋体"/>
    <w:charset w:val="86"/>
    <w:family w:val="swiss"/>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icrosoft YaHei UI">
    <w:altName w:val="宋体"/>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default"/>
    <w:sig w:usb0="FFFFFFFF" w:usb1="E9FFFFFF" w:usb2="0000003F" w:usb3="00000000" w:csb0="603F01FF" w:csb1="FFFF0000"/>
  </w:font>
  <w:font w:name="创艺简黑体">
    <w:altName w:val="黑体"/>
    <w:charset w:val="86"/>
    <w:family w:val="auto"/>
    <w:pitch w:val="default"/>
    <w:sig w:usb0="00000000" w:usb1="00000000" w:usb2="00000010" w:usb3="00000000" w:csb0="0004000A"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KNLe">
    <w:altName w:val="Times New Roman"/>
    <w:charset w:val="00"/>
    <w:family w:val="roman"/>
    <w:pitch w:val="default"/>
  </w:font>
  <w:font w:name="长城仿宋">
    <w:altName w:val="宋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ECBAB" w14:textId="77777777" w:rsidR="00176192" w:rsidRDefault="001F013C">
    <w:pPr>
      <w:pStyle w:val="af8"/>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14:paraId="28E8457A" w14:textId="77777777" w:rsidR="00176192" w:rsidRDefault="00176192">
    <w:pPr>
      <w:pStyle w:val="af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114866"/>
    </w:sdtPr>
    <w:sdtEndPr/>
    <w:sdtContent>
      <w:sdt>
        <w:sdtPr>
          <w:id w:val="1728636285"/>
        </w:sdtPr>
        <w:sdtEndPr/>
        <w:sdtContent>
          <w:p w14:paraId="23AFF7C4" w14:textId="77777777" w:rsidR="00176192" w:rsidRDefault="001F013C">
            <w:pPr>
              <w:pStyle w:val="af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15</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14:paraId="30C0DA45" w14:textId="77777777" w:rsidR="00176192" w:rsidRDefault="00176192">
    <w:pPr>
      <w:pStyle w:val="af8"/>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71D6A" w14:textId="77777777" w:rsidR="00964063" w:rsidRDefault="00964063">
      <w:r>
        <w:separator/>
      </w:r>
    </w:p>
  </w:footnote>
  <w:footnote w:type="continuationSeparator" w:id="0">
    <w:p w14:paraId="66AB5827" w14:textId="77777777" w:rsidR="00964063" w:rsidRDefault="009640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FFFFF83"/>
    <w:lvl w:ilvl="0">
      <w:start w:val="1"/>
      <w:numFmt w:val="bullet"/>
      <w:pStyle w:val="33"/>
      <w:lvlText w:val=""/>
      <w:lvlJc w:val="left"/>
      <w:pPr>
        <w:tabs>
          <w:tab w:val="left" w:pos="780"/>
        </w:tabs>
        <w:ind w:leftChars="200" w:left="780" w:hangingChars="200" w:hanging="360"/>
      </w:pPr>
      <w:rPr>
        <w:rFonts w:ascii="Wingdings" w:hAnsi="Wingdings" w:hint="default"/>
      </w:rPr>
    </w:lvl>
  </w:abstractNum>
  <w:abstractNum w:abstractNumId="1" w15:restartNumberingAfterBreak="0">
    <w:nsid w:val="1577238D"/>
    <w:multiLevelType w:val="multilevel"/>
    <w:tmpl w:val="1577238D"/>
    <w:lvl w:ilvl="0">
      <w:start w:val="1"/>
      <w:numFmt w:val="chineseCountingThousand"/>
      <w:pStyle w:val="1"/>
      <w:lvlText w:val="第%1部分 "/>
      <w:lvlJc w:val="left"/>
      <w:pPr>
        <w:ind w:left="420" w:hanging="420"/>
      </w:pPr>
      <w:rPr>
        <w:rFonts w:hint="eastAsia"/>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4ED4E8A"/>
    <w:multiLevelType w:val="multilevel"/>
    <w:tmpl w:val="24ED4E8A"/>
    <w:lvl w:ilvl="0">
      <w:start w:val="1"/>
      <w:numFmt w:val="chineseCountingThousand"/>
      <w:suff w:val="nothing"/>
      <w:lvlText w:val="第%1章"/>
      <w:lvlJc w:val="left"/>
      <w:pPr>
        <w:ind w:left="2268" w:firstLine="0"/>
      </w:pPr>
      <w:rPr>
        <w:rFonts w:hint="eastAsia"/>
      </w:rPr>
    </w:lvl>
    <w:lvl w:ilvl="1">
      <w:start w:val="1"/>
      <w:numFmt w:val="none"/>
      <w:suff w:val="nothing"/>
      <w:lvlText w:val=""/>
      <w:lvlJc w:val="left"/>
      <w:pPr>
        <w:ind w:left="2268" w:firstLine="0"/>
      </w:pPr>
      <w:rPr>
        <w:rFonts w:hint="eastAsia"/>
      </w:rPr>
    </w:lvl>
    <w:lvl w:ilvl="2">
      <w:start w:val="1"/>
      <w:numFmt w:val="none"/>
      <w:suff w:val="nothing"/>
      <w:lvlText w:val=""/>
      <w:lvlJc w:val="left"/>
      <w:pPr>
        <w:ind w:left="2268" w:firstLine="0"/>
      </w:pPr>
      <w:rPr>
        <w:rFonts w:hint="eastAsia"/>
      </w:rPr>
    </w:lvl>
    <w:lvl w:ilvl="3">
      <w:start w:val="1"/>
      <w:numFmt w:val="none"/>
      <w:pStyle w:val="4"/>
      <w:suff w:val="nothing"/>
      <w:lvlText w:val=""/>
      <w:lvlJc w:val="left"/>
      <w:pPr>
        <w:ind w:left="2268" w:firstLine="0"/>
      </w:pPr>
      <w:rPr>
        <w:rFonts w:hint="eastAsia"/>
      </w:rPr>
    </w:lvl>
    <w:lvl w:ilvl="4">
      <w:start w:val="1"/>
      <w:numFmt w:val="decimal"/>
      <w:pStyle w:val="5"/>
      <w:lvlText w:val="（%5）"/>
      <w:lvlJc w:val="left"/>
      <w:pPr>
        <w:tabs>
          <w:tab w:val="left" w:pos="2988"/>
        </w:tabs>
        <w:ind w:left="2688" w:hanging="420"/>
      </w:pPr>
      <w:rPr>
        <w:rFonts w:hint="eastAsia"/>
      </w:rPr>
    </w:lvl>
    <w:lvl w:ilvl="5">
      <w:start w:val="1"/>
      <w:numFmt w:val="none"/>
      <w:pStyle w:val="6"/>
      <w:suff w:val="nothing"/>
      <w:lvlText w:val=""/>
      <w:lvlJc w:val="left"/>
      <w:pPr>
        <w:ind w:left="2268" w:firstLine="0"/>
      </w:pPr>
      <w:rPr>
        <w:rFonts w:hint="eastAsia"/>
      </w:rPr>
    </w:lvl>
    <w:lvl w:ilvl="6">
      <w:start w:val="1"/>
      <w:numFmt w:val="none"/>
      <w:pStyle w:val="7"/>
      <w:suff w:val="nothing"/>
      <w:lvlText w:val=""/>
      <w:lvlJc w:val="left"/>
      <w:pPr>
        <w:ind w:left="2268" w:firstLine="0"/>
      </w:pPr>
      <w:rPr>
        <w:rFonts w:hint="eastAsia"/>
      </w:rPr>
    </w:lvl>
    <w:lvl w:ilvl="7">
      <w:start w:val="1"/>
      <w:numFmt w:val="none"/>
      <w:pStyle w:val="8"/>
      <w:suff w:val="nothing"/>
      <w:lvlText w:val=""/>
      <w:lvlJc w:val="left"/>
      <w:pPr>
        <w:ind w:left="2268" w:firstLine="0"/>
      </w:pPr>
      <w:rPr>
        <w:rFonts w:hint="eastAsia"/>
      </w:rPr>
    </w:lvl>
    <w:lvl w:ilvl="8">
      <w:start w:val="1"/>
      <w:numFmt w:val="none"/>
      <w:pStyle w:val="9"/>
      <w:suff w:val="nothing"/>
      <w:lvlText w:val=""/>
      <w:lvlJc w:val="left"/>
      <w:pPr>
        <w:ind w:left="2268" w:firstLine="0"/>
      </w:pPr>
      <w:rPr>
        <w:rFonts w:hint="eastAsia"/>
      </w:rPr>
    </w:lvl>
  </w:abstractNum>
  <w:abstractNum w:abstractNumId="3" w15:restartNumberingAfterBreak="0">
    <w:nsid w:val="28586F46"/>
    <w:multiLevelType w:val="multilevel"/>
    <w:tmpl w:val="28586F4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4BC58E3"/>
    <w:multiLevelType w:val="multilevel"/>
    <w:tmpl w:val="34BC58E3"/>
    <w:lvl w:ilvl="0">
      <w:start w:val="1"/>
      <w:numFmt w:val="japaneseCounting"/>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400703E4"/>
    <w:multiLevelType w:val="multilevel"/>
    <w:tmpl w:val="400703E4"/>
    <w:lvl w:ilvl="0">
      <w:start w:val="1"/>
      <w:numFmt w:val="chineseCountingThousand"/>
      <w:pStyle w:val="2"/>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47415065"/>
    <w:multiLevelType w:val="multilevel"/>
    <w:tmpl w:val="47415065"/>
    <w:lvl w:ilvl="0">
      <w:start w:val="1"/>
      <w:numFmt w:val="decimal"/>
      <w:pStyle w:val="a"/>
      <w:lvlText w:val="%1、"/>
      <w:lvlJc w:val="left"/>
      <w:pPr>
        <w:ind w:left="425" w:hanging="425"/>
      </w:pPr>
      <w:rPr>
        <w:rFonts w:cs="Times New Roman" w:hint="eastAsia"/>
      </w:rPr>
    </w:lvl>
    <w:lvl w:ilvl="1">
      <w:start w:val="1"/>
      <w:numFmt w:val="decimal"/>
      <w:lvlText w:val="%1.%2"/>
      <w:lvlJc w:val="left"/>
      <w:pPr>
        <w:ind w:left="992" w:hanging="567"/>
      </w:pPr>
      <w:rPr>
        <w:rFonts w:cs="Times New Roman" w:hint="eastAsia"/>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7" w15:restartNumberingAfterBreak="0">
    <w:nsid w:val="54DC4DC9"/>
    <w:multiLevelType w:val="multilevel"/>
    <w:tmpl w:val="54DC4DC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pStyle w:val="3TimesNewRoman5173"/>
      <w:lvlText w:val=""/>
      <w:lvlJc w:val="left"/>
      <w:pPr>
        <w:ind w:left="1260" w:hanging="420"/>
      </w:pPr>
      <w:rPr>
        <w:rFonts w:ascii="Wingdings" w:hAnsi="Wingdings" w:hint="default"/>
      </w:rPr>
    </w:lvl>
    <w:lvl w:ilvl="3">
      <w:start w:val="1"/>
      <w:numFmt w:val="bullet"/>
      <w:pStyle w:val="4TimesNewRomanTimesNewRoman"/>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6E841665"/>
    <w:multiLevelType w:val="multilevel"/>
    <w:tmpl w:val="6E841665"/>
    <w:lvl w:ilvl="0">
      <w:start w:val="1"/>
      <w:numFmt w:val="decimal"/>
      <w:pStyle w:val="3"/>
      <w:lvlText w:val="%1、"/>
      <w:lvlJc w:val="left"/>
      <w:pPr>
        <w:ind w:left="420" w:hanging="420"/>
      </w:pPr>
      <w:rPr>
        <w:rFonts w:hint="eastAsia"/>
      </w:rPr>
    </w:lvl>
    <w:lvl w:ilvl="1">
      <w:start w:val="1"/>
      <w:numFmt w:val="lowerLetter"/>
      <w:lvlText w:val="%2)"/>
      <w:lvlJc w:val="left"/>
      <w:pPr>
        <w:ind w:left="3108" w:hanging="420"/>
      </w:pPr>
    </w:lvl>
    <w:lvl w:ilvl="2">
      <w:start w:val="1"/>
      <w:numFmt w:val="lowerRoman"/>
      <w:lvlText w:val="%3."/>
      <w:lvlJc w:val="right"/>
      <w:pPr>
        <w:ind w:left="3528" w:hanging="420"/>
      </w:pPr>
    </w:lvl>
    <w:lvl w:ilvl="3">
      <w:start w:val="1"/>
      <w:numFmt w:val="decimal"/>
      <w:lvlText w:val="%4."/>
      <w:lvlJc w:val="left"/>
      <w:pPr>
        <w:ind w:left="3948" w:hanging="420"/>
      </w:pPr>
    </w:lvl>
    <w:lvl w:ilvl="4">
      <w:start w:val="1"/>
      <w:numFmt w:val="lowerLetter"/>
      <w:lvlText w:val="%5)"/>
      <w:lvlJc w:val="left"/>
      <w:pPr>
        <w:ind w:left="4368" w:hanging="420"/>
      </w:pPr>
    </w:lvl>
    <w:lvl w:ilvl="5">
      <w:start w:val="1"/>
      <w:numFmt w:val="lowerRoman"/>
      <w:lvlText w:val="%6."/>
      <w:lvlJc w:val="right"/>
      <w:pPr>
        <w:ind w:left="4788" w:hanging="420"/>
      </w:pPr>
    </w:lvl>
    <w:lvl w:ilvl="6">
      <w:start w:val="1"/>
      <w:numFmt w:val="decimal"/>
      <w:lvlText w:val="%7."/>
      <w:lvlJc w:val="left"/>
      <w:pPr>
        <w:ind w:left="5208" w:hanging="420"/>
      </w:pPr>
    </w:lvl>
    <w:lvl w:ilvl="7">
      <w:start w:val="1"/>
      <w:numFmt w:val="lowerLetter"/>
      <w:lvlText w:val="%8)"/>
      <w:lvlJc w:val="left"/>
      <w:pPr>
        <w:ind w:left="5628" w:hanging="420"/>
      </w:pPr>
    </w:lvl>
    <w:lvl w:ilvl="8">
      <w:start w:val="1"/>
      <w:numFmt w:val="lowerRoman"/>
      <w:lvlText w:val="%9."/>
      <w:lvlJc w:val="right"/>
      <w:pPr>
        <w:ind w:left="6048" w:hanging="420"/>
      </w:pPr>
    </w:lvl>
  </w:abstractNum>
  <w:num w:numId="1">
    <w:abstractNumId w:val="1"/>
  </w:num>
  <w:num w:numId="2">
    <w:abstractNumId w:val="5"/>
  </w:num>
  <w:num w:numId="3">
    <w:abstractNumId w:val="8"/>
  </w:num>
  <w:num w:numId="4">
    <w:abstractNumId w:val="2"/>
  </w:num>
  <w:num w:numId="5">
    <w:abstractNumId w:val="6"/>
  </w:num>
  <w:num w:numId="6">
    <w:abstractNumId w:val="0"/>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cumentProtection w:edit="readOnly" w:enforcement="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171"/>
    <w:rsid w:val="000009B7"/>
    <w:rsid w:val="000152C3"/>
    <w:rsid w:val="00040100"/>
    <w:rsid w:val="0004058F"/>
    <w:rsid w:val="00060CFA"/>
    <w:rsid w:val="00077992"/>
    <w:rsid w:val="00077B3C"/>
    <w:rsid w:val="00081FB3"/>
    <w:rsid w:val="000876C2"/>
    <w:rsid w:val="00094EE5"/>
    <w:rsid w:val="000D1E59"/>
    <w:rsid w:val="000E0B04"/>
    <w:rsid w:val="00116893"/>
    <w:rsid w:val="0012694F"/>
    <w:rsid w:val="00131F72"/>
    <w:rsid w:val="00150AB2"/>
    <w:rsid w:val="00151B50"/>
    <w:rsid w:val="00152FCC"/>
    <w:rsid w:val="00153500"/>
    <w:rsid w:val="001540ED"/>
    <w:rsid w:val="00157DA2"/>
    <w:rsid w:val="00160751"/>
    <w:rsid w:val="00166790"/>
    <w:rsid w:val="00176192"/>
    <w:rsid w:val="00181ABB"/>
    <w:rsid w:val="001850C5"/>
    <w:rsid w:val="00190641"/>
    <w:rsid w:val="00192504"/>
    <w:rsid w:val="00193BB7"/>
    <w:rsid w:val="001A03D2"/>
    <w:rsid w:val="001A0EC7"/>
    <w:rsid w:val="001A759D"/>
    <w:rsid w:val="001D0CA8"/>
    <w:rsid w:val="001D222D"/>
    <w:rsid w:val="001D3332"/>
    <w:rsid w:val="001D5CD2"/>
    <w:rsid w:val="001D6EC5"/>
    <w:rsid w:val="001E0236"/>
    <w:rsid w:val="001E082C"/>
    <w:rsid w:val="001E4BA9"/>
    <w:rsid w:val="001F013C"/>
    <w:rsid w:val="001F17FD"/>
    <w:rsid w:val="001F2553"/>
    <w:rsid w:val="00207071"/>
    <w:rsid w:val="00212EF8"/>
    <w:rsid w:val="00222173"/>
    <w:rsid w:val="00223F4C"/>
    <w:rsid w:val="002267CB"/>
    <w:rsid w:val="00231261"/>
    <w:rsid w:val="00231FF8"/>
    <w:rsid w:val="00243B5D"/>
    <w:rsid w:val="00255E3A"/>
    <w:rsid w:val="002718C5"/>
    <w:rsid w:val="0028210B"/>
    <w:rsid w:val="00283B3A"/>
    <w:rsid w:val="00286587"/>
    <w:rsid w:val="002A5FED"/>
    <w:rsid w:val="002C3CEB"/>
    <w:rsid w:val="002D17A0"/>
    <w:rsid w:val="002D38F2"/>
    <w:rsid w:val="002E09D3"/>
    <w:rsid w:val="002E6C6B"/>
    <w:rsid w:val="002F6812"/>
    <w:rsid w:val="00312473"/>
    <w:rsid w:val="00314569"/>
    <w:rsid w:val="00317746"/>
    <w:rsid w:val="00317FD3"/>
    <w:rsid w:val="003250FF"/>
    <w:rsid w:val="00334BD4"/>
    <w:rsid w:val="00342DB8"/>
    <w:rsid w:val="00351B82"/>
    <w:rsid w:val="00371A50"/>
    <w:rsid w:val="003737B8"/>
    <w:rsid w:val="003750C4"/>
    <w:rsid w:val="00377B89"/>
    <w:rsid w:val="003902A0"/>
    <w:rsid w:val="003A069E"/>
    <w:rsid w:val="003C3EE9"/>
    <w:rsid w:val="003C6349"/>
    <w:rsid w:val="003E3F85"/>
    <w:rsid w:val="00400D9C"/>
    <w:rsid w:val="004152B7"/>
    <w:rsid w:val="00422B49"/>
    <w:rsid w:val="00423039"/>
    <w:rsid w:val="00434FBB"/>
    <w:rsid w:val="00437794"/>
    <w:rsid w:val="00447596"/>
    <w:rsid w:val="004502C5"/>
    <w:rsid w:val="0045270A"/>
    <w:rsid w:val="0045571B"/>
    <w:rsid w:val="00456EE4"/>
    <w:rsid w:val="004716EE"/>
    <w:rsid w:val="00482716"/>
    <w:rsid w:val="00490E81"/>
    <w:rsid w:val="00497A85"/>
    <w:rsid w:val="004A3AA1"/>
    <w:rsid w:val="004A6DF3"/>
    <w:rsid w:val="004B65FB"/>
    <w:rsid w:val="004C4F3E"/>
    <w:rsid w:val="004C5C17"/>
    <w:rsid w:val="004D1358"/>
    <w:rsid w:val="004D5696"/>
    <w:rsid w:val="004D602C"/>
    <w:rsid w:val="00504519"/>
    <w:rsid w:val="005073EF"/>
    <w:rsid w:val="0051335A"/>
    <w:rsid w:val="00521595"/>
    <w:rsid w:val="00530DE9"/>
    <w:rsid w:val="00544E48"/>
    <w:rsid w:val="00550426"/>
    <w:rsid w:val="00550D5C"/>
    <w:rsid w:val="00566CD9"/>
    <w:rsid w:val="00571D88"/>
    <w:rsid w:val="00573A3C"/>
    <w:rsid w:val="005828D1"/>
    <w:rsid w:val="00583CD6"/>
    <w:rsid w:val="00594B9F"/>
    <w:rsid w:val="00595151"/>
    <w:rsid w:val="005A178B"/>
    <w:rsid w:val="005A26E6"/>
    <w:rsid w:val="005A4B36"/>
    <w:rsid w:val="005B3C02"/>
    <w:rsid w:val="005C4E9A"/>
    <w:rsid w:val="005C7931"/>
    <w:rsid w:val="005D1314"/>
    <w:rsid w:val="005D6914"/>
    <w:rsid w:val="005E2E2E"/>
    <w:rsid w:val="005E3CFB"/>
    <w:rsid w:val="00612339"/>
    <w:rsid w:val="006146FA"/>
    <w:rsid w:val="00615473"/>
    <w:rsid w:val="006158DE"/>
    <w:rsid w:val="00622093"/>
    <w:rsid w:val="00622EC1"/>
    <w:rsid w:val="006365A3"/>
    <w:rsid w:val="006375CC"/>
    <w:rsid w:val="00641A20"/>
    <w:rsid w:val="00641D1F"/>
    <w:rsid w:val="00645919"/>
    <w:rsid w:val="00646A29"/>
    <w:rsid w:val="00660E84"/>
    <w:rsid w:val="00661B2E"/>
    <w:rsid w:val="006638B7"/>
    <w:rsid w:val="00670F5B"/>
    <w:rsid w:val="00675579"/>
    <w:rsid w:val="0068325F"/>
    <w:rsid w:val="0068394E"/>
    <w:rsid w:val="00690923"/>
    <w:rsid w:val="006A6289"/>
    <w:rsid w:val="006B1224"/>
    <w:rsid w:val="006B40DD"/>
    <w:rsid w:val="006C4ADE"/>
    <w:rsid w:val="006D2B0B"/>
    <w:rsid w:val="006E6C5E"/>
    <w:rsid w:val="006F4C0A"/>
    <w:rsid w:val="006F6C5F"/>
    <w:rsid w:val="00702DE5"/>
    <w:rsid w:val="007048B3"/>
    <w:rsid w:val="007125CD"/>
    <w:rsid w:val="00713AB8"/>
    <w:rsid w:val="00725CA0"/>
    <w:rsid w:val="007265A9"/>
    <w:rsid w:val="0072719A"/>
    <w:rsid w:val="00750ACD"/>
    <w:rsid w:val="00751183"/>
    <w:rsid w:val="00761ED0"/>
    <w:rsid w:val="00762657"/>
    <w:rsid w:val="0076317F"/>
    <w:rsid w:val="00772231"/>
    <w:rsid w:val="00772EAD"/>
    <w:rsid w:val="007750BF"/>
    <w:rsid w:val="0078105D"/>
    <w:rsid w:val="00781B7C"/>
    <w:rsid w:val="007A359A"/>
    <w:rsid w:val="007A6804"/>
    <w:rsid w:val="007A6994"/>
    <w:rsid w:val="007B5199"/>
    <w:rsid w:val="007C0CA8"/>
    <w:rsid w:val="007C18A4"/>
    <w:rsid w:val="007C4E3E"/>
    <w:rsid w:val="007E0761"/>
    <w:rsid w:val="008060B2"/>
    <w:rsid w:val="00810605"/>
    <w:rsid w:val="00814EAE"/>
    <w:rsid w:val="008150E5"/>
    <w:rsid w:val="008254B3"/>
    <w:rsid w:val="00833263"/>
    <w:rsid w:val="00836B3B"/>
    <w:rsid w:val="008370A7"/>
    <w:rsid w:val="008375F6"/>
    <w:rsid w:val="008411F9"/>
    <w:rsid w:val="008522FE"/>
    <w:rsid w:val="00855137"/>
    <w:rsid w:val="00862666"/>
    <w:rsid w:val="00866971"/>
    <w:rsid w:val="00874185"/>
    <w:rsid w:val="00876993"/>
    <w:rsid w:val="008975B5"/>
    <w:rsid w:val="008B08A0"/>
    <w:rsid w:val="008B2C64"/>
    <w:rsid w:val="008D1171"/>
    <w:rsid w:val="008E1324"/>
    <w:rsid w:val="008E2E32"/>
    <w:rsid w:val="00905493"/>
    <w:rsid w:val="0090610A"/>
    <w:rsid w:val="009119E8"/>
    <w:rsid w:val="00914232"/>
    <w:rsid w:val="009208E0"/>
    <w:rsid w:val="00926277"/>
    <w:rsid w:val="009438CD"/>
    <w:rsid w:val="009457DB"/>
    <w:rsid w:val="0095080D"/>
    <w:rsid w:val="009511F8"/>
    <w:rsid w:val="009572C1"/>
    <w:rsid w:val="0096276B"/>
    <w:rsid w:val="00964063"/>
    <w:rsid w:val="00985BC1"/>
    <w:rsid w:val="009978DB"/>
    <w:rsid w:val="00997CBA"/>
    <w:rsid w:val="009A043B"/>
    <w:rsid w:val="009A1A51"/>
    <w:rsid w:val="009A3A1A"/>
    <w:rsid w:val="009B1884"/>
    <w:rsid w:val="009B6380"/>
    <w:rsid w:val="009E0D8A"/>
    <w:rsid w:val="009F1E83"/>
    <w:rsid w:val="00A0287E"/>
    <w:rsid w:val="00A16BB8"/>
    <w:rsid w:val="00A173FB"/>
    <w:rsid w:val="00A17C44"/>
    <w:rsid w:val="00A22B9A"/>
    <w:rsid w:val="00A311F5"/>
    <w:rsid w:val="00A41358"/>
    <w:rsid w:val="00A47263"/>
    <w:rsid w:val="00A54E55"/>
    <w:rsid w:val="00A65E47"/>
    <w:rsid w:val="00A75060"/>
    <w:rsid w:val="00AA1814"/>
    <w:rsid w:val="00AA6557"/>
    <w:rsid w:val="00AA6660"/>
    <w:rsid w:val="00AE3E1F"/>
    <w:rsid w:val="00AE6372"/>
    <w:rsid w:val="00AE6A2A"/>
    <w:rsid w:val="00AE6F33"/>
    <w:rsid w:val="00B00691"/>
    <w:rsid w:val="00B111A2"/>
    <w:rsid w:val="00B215E7"/>
    <w:rsid w:val="00B23DC0"/>
    <w:rsid w:val="00B25512"/>
    <w:rsid w:val="00B2560E"/>
    <w:rsid w:val="00B27FEB"/>
    <w:rsid w:val="00B3154C"/>
    <w:rsid w:val="00B4007C"/>
    <w:rsid w:val="00B43842"/>
    <w:rsid w:val="00B52419"/>
    <w:rsid w:val="00B71570"/>
    <w:rsid w:val="00B75AB8"/>
    <w:rsid w:val="00B76737"/>
    <w:rsid w:val="00B7741C"/>
    <w:rsid w:val="00B83350"/>
    <w:rsid w:val="00B83CE1"/>
    <w:rsid w:val="00B85C16"/>
    <w:rsid w:val="00B867D6"/>
    <w:rsid w:val="00B877C0"/>
    <w:rsid w:val="00BB2832"/>
    <w:rsid w:val="00BC0CEC"/>
    <w:rsid w:val="00BC6E23"/>
    <w:rsid w:val="00BD298A"/>
    <w:rsid w:val="00BD40B3"/>
    <w:rsid w:val="00BD508A"/>
    <w:rsid w:val="00BE240D"/>
    <w:rsid w:val="00BF66AA"/>
    <w:rsid w:val="00C03CBD"/>
    <w:rsid w:val="00C0789D"/>
    <w:rsid w:val="00C10CA1"/>
    <w:rsid w:val="00C116E1"/>
    <w:rsid w:val="00C168B2"/>
    <w:rsid w:val="00C201F4"/>
    <w:rsid w:val="00C2387A"/>
    <w:rsid w:val="00C36C77"/>
    <w:rsid w:val="00C40239"/>
    <w:rsid w:val="00C408F3"/>
    <w:rsid w:val="00C50096"/>
    <w:rsid w:val="00CA5732"/>
    <w:rsid w:val="00CA6CA5"/>
    <w:rsid w:val="00CB1900"/>
    <w:rsid w:val="00CB6ECA"/>
    <w:rsid w:val="00CC730C"/>
    <w:rsid w:val="00CE120F"/>
    <w:rsid w:val="00CF507A"/>
    <w:rsid w:val="00D03E9C"/>
    <w:rsid w:val="00D06B1D"/>
    <w:rsid w:val="00D127B9"/>
    <w:rsid w:val="00D15093"/>
    <w:rsid w:val="00D462C9"/>
    <w:rsid w:val="00D4767A"/>
    <w:rsid w:val="00D5584C"/>
    <w:rsid w:val="00D5725E"/>
    <w:rsid w:val="00D62FAB"/>
    <w:rsid w:val="00D74B7B"/>
    <w:rsid w:val="00D76A86"/>
    <w:rsid w:val="00D8025E"/>
    <w:rsid w:val="00D833F4"/>
    <w:rsid w:val="00D84932"/>
    <w:rsid w:val="00D862AF"/>
    <w:rsid w:val="00D90AFF"/>
    <w:rsid w:val="00D92210"/>
    <w:rsid w:val="00D960B4"/>
    <w:rsid w:val="00DB1B94"/>
    <w:rsid w:val="00DD11AA"/>
    <w:rsid w:val="00DE3F2D"/>
    <w:rsid w:val="00DE52A6"/>
    <w:rsid w:val="00DE5B98"/>
    <w:rsid w:val="00DF3EE7"/>
    <w:rsid w:val="00E124B7"/>
    <w:rsid w:val="00E216DF"/>
    <w:rsid w:val="00E24C8F"/>
    <w:rsid w:val="00E34581"/>
    <w:rsid w:val="00E36F65"/>
    <w:rsid w:val="00E61871"/>
    <w:rsid w:val="00E7652B"/>
    <w:rsid w:val="00E83705"/>
    <w:rsid w:val="00E8654A"/>
    <w:rsid w:val="00EA06FA"/>
    <w:rsid w:val="00EA2628"/>
    <w:rsid w:val="00EB2525"/>
    <w:rsid w:val="00EB396C"/>
    <w:rsid w:val="00EB50EB"/>
    <w:rsid w:val="00EB6CE2"/>
    <w:rsid w:val="00EC7DFC"/>
    <w:rsid w:val="00ED785F"/>
    <w:rsid w:val="00EE3DF8"/>
    <w:rsid w:val="00EE4DDE"/>
    <w:rsid w:val="00EF09EE"/>
    <w:rsid w:val="00EF1E20"/>
    <w:rsid w:val="00F11527"/>
    <w:rsid w:val="00F24337"/>
    <w:rsid w:val="00F305D1"/>
    <w:rsid w:val="00F478C9"/>
    <w:rsid w:val="00F47BC7"/>
    <w:rsid w:val="00F63154"/>
    <w:rsid w:val="00F64219"/>
    <w:rsid w:val="00F6468D"/>
    <w:rsid w:val="00F91907"/>
    <w:rsid w:val="00F943C5"/>
    <w:rsid w:val="00F96BD8"/>
    <w:rsid w:val="00FA4998"/>
    <w:rsid w:val="00FA7C93"/>
    <w:rsid w:val="00FC0A05"/>
    <w:rsid w:val="00FE369C"/>
    <w:rsid w:val="00FE3B48"/>
    <w:rsid w:val="00FE5095"/>
    <w:rsid w:val="00FE6FF5"/>
    <w:rsid w:val="00FF2EC6"/>
    <w:rsid w:val="1E7C38B1"/>
    <w:rsid w:val="50A1485D"/>
    <w:rsid w:val="5F926DC7"/>
    <w:rsid w:val="78D87D83"/>
    <w:rsid w:val="7A0B365E"/>
    <w:rsid w:val="7BC50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D719E"/>
  <w15:docId w15:val="{28D57333-EC38-4362-919F-58BBD401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iPriority="0" w:qFormat="1"/>
    <w:lsdException w:name="table of authorities" w:semiHidden="1" w:unhideWhenUsed="1"/>
    <w:lsdException w:name="macro" w:semiHidden="1" w:unhideWhenUsed="1"/>
    <w:lsdException w:name="toa heading" w:unhideWhenUsed="1" w:qFormat="1"/>
    <w:lsdException w:name="List" w:uiPriority="0" w:qFormat="1"/>
    <w:lsdException w:name="List Bullet" w:semiHidden="1" w:unhideWhenUsed="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semiHidden="1" w:unhideWhenUsed="1"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qFormat="1"/>
    <w:lsdException w:name="Body Text Indent 3" w:uiPriority="0" w:qFormat="1"/>
    <w:lsdException w:name="Block Text" w:uiPriority="0" w:qFormat="1"/>
    <w:lsdException w:name="Hyperlink" w:qFormat="1"/>
    <w:lsdException w:name="FollowedHyperlink" w:semiHidden="1" w:unhideWhenUsed="1"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jc w:val="both"/>
    </w:pPr>
    <w:rPr>
      <w:rFonts w:ascii="Times New Roman" w:eastAsia="宋体" w:hAnsi="Times New Roman" w:cs="Times New Roman"/>
      <w:kern w:val="2"/>
      <w:sz w:val="21"/>
      <w:szCs w:val="24"/>
    </w:rPr>
  </w:style>
  <w:style w:type="paragraph" w:styleId="1">
    <w:name w:val="heading 1"/>
    <w:basedOn w:val="a0"/>
    <w:next w:val="a0"/>
    <w:link w:val="11"/>
    <w:uiPriority w:val="9"/>
    <w:qFormat/>
    <w:pPr>
      <w:keepNext/>
      <w:keepLines/>
      <w:numPr>
        <w:numId w:val="1"/>
      </w:numPr>
      <w:spacing w:beforeLines="100" w:before="100" w:afterLines="100" w:after="100"/>
      <w:jc w:val="center"/>
      <w:outlineLvl w:val="0"/>
    </w:pPr>
    <w:rPr>
      <w:rFonts w:eastAsia="黑体"/>
      <w:b/>
      <w:bCs/>
      <w:snapToGrid w:val="0"/>
      <w:kern w:val="44"/>
      <w:sz w:val="30"/>
      <w:szCs w:val="44"/>
      <w:lang w:val="zh-CN"/>
    </w:rPr>
  </w:style>
  <w:style w:type="paragraph" w:styleId="2">
    <w:name w:val="heading 2"/>
    <w:basedOn w:val="a0"/>
    <w:next w:val="a0"/>
    <w:link w:val="21"/>
    <w:uiPriority w:val="9"/>
    <w:qFormat/>
    <w:pPr>
      <w:keepNext/>
      <w:keepLines/>
      <w:numPr>
        <w:numId w:val="2"/>
      </w:numPr>
      <w:adjustRightInd w:val="0"/>
      <w:snapToGrid w:val="0"/>
      <w:spacing w:beforeLines="50" w:before="50" w:afterLines="50" w:after="50"/>
      <w:jc w:val="left"/>
      <w:outlineLvl w:val="1"/>
    </w:pPr>
    <w:rPr>
      <w:rFonts w:ascii="Arial" w:eastAsia="黑体" w:hAnsi="Arial"/>
      <w:b/>
      <w:snapToGrid w:val="0"/>
      <w:sz w:val="28"/>
      <w:szCs w:val="20"/>
      <w:lang w:val="zh-CN"/>
    </w:rPr>
  </w:style>
  <w:style w:type="paragraph" w:styleId="3">
    <w:name w:val="heading 3"/>
    <w:basedOn w:val="a0"/>
    <w:next w:val="a0"/>
    <w:link w:val="30"/>
    <w:uiPriority w:val="9"/>
    <w:qFormat/>
    <w:pPr>
      <w:keepNext/>
      <w:keepLines/>
      <w:numPr>
        <w:numId w:val="3"/>
      </w:numPr>
      <w:spacing w:line="360" w:lineRule="auto"/>
      <w:outlineLvl w:val="2"/>
    </w:pPr>
    <w:rPr>
      <w:rFonts w:ascii="宋体" w:hAnsi="宋体"/>
      <w:b/>
      <w:bCs/>
      <w:kern w:val="0"/>
      <w:sz w:val="28"/>
      <w:szCs w:val="20"/>
    </w:rPr>
  </w:style>
  <w:style w:type="paragraph" w:styleId="4">
    <w:name w:val="heading 4"/>
    <w:basedOn w:val="a0"/>
    <w:next w:val="a0"/>
    <w:link w:val="41"/>
    <w:uiPriority w:val="9"/>
    <w:qFormat/>
    <w:pPr>
      <w:keepNext/>
      <w:keepLines/>
      <w:numPr>
        <w:ilvl w:val="3"/>
        <w:numId w:val="4"/>
      </w:numPr>
      <w:adjustRightInd w:val="0"/>
      <w:spacing w:before="280" w:after="290" w:line="376" w:lineRule="atLeast"/>
      <w:textAlignment w:val="baseline"/>
      <w:outlineLvl w:val="3"/>
    </w:pPr>
    <w:rPr>
      <w:rFonts w:ascii="Arial" w:eastAsia="黑体" w:hAnsi="Arial"/>
      <w:b/>
      <w:kern w:val="0"/>
      <w:sz w:val="28"/>
      <w:szCs w:val="20"/>
      <w:lang w:val="zh-CN"/>
    </w:rPr>
  </w:style>
  <w:style w:type="paragraph" w:styleId="5">
    <w:name w:val="heading 5"/>
    <w:basedOn w:val="a0"/>
    <w:next w:val="a0"/>
    <w:link w:val="51"/>
    <w:uiPriority w:val="9"/>
    <w:qFormat/>
    <w:pPr>
      <w:keepNext/>
      <w:keepLines/>
      <w:numPr>
        <w:ilvl w:val="4"/>
        <w:numId w:val="4"/>
      </w:numPr>
      <w:adjustRightInd w:val="0"/>
      <w:spacing w:before="120" w:after="120"/>
      <w:ind w:left="0" w:firstLine="0"/>
      <w:textAlignment w:val="baseline"/>
      <w:outlineLvl w:val="4"/>
    </w:pPr>
    <w:rPr>
      <w:rFonts w:ascii="仿宋_GB2312" w:eastAsia="仿宋_GB2312"/>
      <w:b/>
      <w:kern w:val="0"/>
      <w:sz w:val="28"/>
      <w:szCs w:val="20"/>
      <w:lang w:val="zh-CN"/>
    </w:rPr>
  </w:style>
  <w:style w:type="paragraph" w:styleId="6">
    <w:name w:val="heading 6"/>
    <w:basedOn w:val="a0"/>
    <w:next w:val="a0"/>
    <w:link w:val="61"/>
    <w:uiPriority w:val="9"/>
    <w:qFormat/>
    <w:pPr>
      <w:keepNext/>
      <w:keepLines/>
      <w:widowControl/>
      <w:numPr>
        <w:ilvl w:val="5"/>
        <w:numId w:val="4"/>
      </w:numPr>
      <w:spacing w:before="240" w:after="64" w:line="320" w:lineRule="auto"/>
      <w:jc w:val="left"/>
      <w:outlineLvl w:val="5"/>
    </w:pPr>
    <w:rPr>
      <w:rFonts w:ascii="Arial" w:eastAsia="黑体" w:hAnsi="Arial"/>
      <w:b/>
      <w:bCs/>
      <w:kern w:val="0"/>
      <w:sz w:val="24"/>
      <w:lang w:val="zh-CN"/>
    </w:rPr>
  </w:style>
  <w:style w:type="paragraph" w:styleId="7">
    <w:name w:val="heading 7"/>
    <w:basedOn w:val="a0"/>
    <w:next w:val="a0"/>
    <w:link w:val="71"/>
    <w:uiPriority w:val="9"/>
    <w:qFormat/>
    <w:pPr>
      <w:keepNext/>
      <w:keepLines/>
      <w:widowControl/>
      <w:numPr>
        <w:ilvl w:val="6"/>
        <w:numId w:val="4"/>
      </w:numPr>
      <w:spacing w:before="240" w:after="64" w:line="320" w:lineRule="auto"/>
      <w:jc w:val="left"/>
      <w:outlineLvl w:val="6"/>
    </w:pPr>
    <w:rPr>
      <w:b/>
      <w:bCs/>
      <w:kern w:val="0"/>
      <w:sz w:val="24"/>
      <w:lang w:val="zh-CN"/>
    </w:rPr>
  </w:style>
  <w:style w:type="paragraph" w:styleId="8">
    <w:name w:val="heading 8"/>
    <w:basedOn w:val="a0"/>
    <w:next w:val="a0"/>
    <w:link w:val="81"/>
    <w:uiPriority w:val="9"/>
    <w:qFormat/>
    <w:pPr>
      <w:keepNext/>
      <w:keepLines/>
      <w:widowControl/>
      <w:numPr>
        <w:ilvl w:val="7"/>
        <w:numId w:val="4"/>
      </w:numPr>
      <w:spacing w:before="240" w:after="64" w:line="320" w:lineRule="auto"/>
      <w:jc w:val="left"/>
      <w:outlineLvl w:val="7"/>
    </w:pPr>
    <w:rPr>
      <w:rFonts w:ascii="Arial" w:eastAsia="黑体" w:hAnsi="Arial"/>
      <w:kern w:val="0"/>
      <w:sz w:val="24"/>
      <w:lang w:val="zh-CN"/>
    </w:rPr>
  </w:style>
  <w:style w:type="paragraph" w:styleId="9">
    <w:name w:val="heading 9"/>
    <w:basedOn w:val="a0"/>
    <w:next w:val="a0"/>
    <w:link w:val="91"/>
    <w:uiPriority w:val="9"/>
    <w:qFormat/>
    <w:pPr>
      <w:keepNext/>
      <w:keepLines/>
      <w:widowControl/>
      <w:numPr>
        <w:ilvl w:val="8"/>
        <w:numId w:val="4"/>
      </w:numPr>
      <w:spacing w:before="240" w:after="64" w:line="320" w:lineRule="auto"/>
      <w:jc w:val="left"/>
      <w:outlineLvl w:val="8"/>
    </w:pPr>
    <w:rPr>
      <w:rFonts w:ascii="Arial" w:eastAsia="黑体" w:hAnsi="Arial"/>
      <w:kern w:val="0"/>
      <w:szCs w:val="21"/>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10"/>
    <w:uiPriority w:val="99"/>
    <w:qFormat/>
    <w:rPr>
      <w:b/>
      <w:bCs/>
      <w:szCs w:val="24"/>
      <w:lang w:val="zh-CN"/>
    </w:rPr>
  </w:style>
  <w:style w:type="paragraph" w:styleId="a5">
    <w:name w:val="annotation text"/>
    <w:basedOn w:val="a0"/>
    <w:link w:val="12"/>
    <w:uiPriority w:val="99"/>
    <w:qFormat/>
    <w:pPr>
      <w:jc w:val="left"/>
    </w:pPr>
    <w:rPr>
      <w:szCs w:val="20"/>
    </w:rPr>
  </w:style>
  <w:style w:type="paragraph" w:styleId="TOC7">
    <w:name w:val="toc 7"/>
    <w:basedOn w:val="a0"/>
    <w:next w:val="a0"/>
    <w:uiPriority w:val="39"/>
    <w:qFormat/>
    <w:pPr>
      <w:ind w:left="1260"/>
      <w:jc w:val="left"/>
    </w:pPr>
    <w:rPr>
      <w:sz w:val="18"/>
      <w:szCs w:val="20"/>
    </w:rPr>
  </w:style>
  <w:style w:type="paragraph" w:styleId="a6">
    <w:name w:val="Body Text First Indent"/>
    <w:basedOn w:val="a7"/>
    <w:link w:val="a8"/>
    <w:uiPriority w:val="99"/>
    <w:semiHidden/>
    <w:unhideWhenUsed/>
    <w:qFormat/>
    <w:pPr>
      <w:widowControl w:val="0"/>
      <w:spacing w:after="120" w:line="240" w:lineRule="auto"/>
      <w:ind w:firstLineChars="100" w:firstLine="420"/>
    </w:pPr>
    <w:rPr>
      <w:kern w:val="2"/>
      <w:sz w:val="21"/>
    </w:rPr>
  </w:style>
  <w:style w:type="paragraph" w:styleId="a7">
    <w:name w:val="Body Text"/>
    <w:basedOn w:val="a0"/>
    <w:link w:val="13"/>
    <w:qFormat/>
    <w:pPr>
      <w:widowControl/>
      <w:tabs>
        <w:tab w:val="left" w:pos="0"/>
        <w:tab w:val="left" w:pos="993"/>
        <w:tab w:val="left" w:pos="1134"/>
      </w:tabs>
      <w:spacing w:line="500" w:lineRule="exact"/>
    </w:pPr>
    <w:rPr>
      <w:rFonts w:ascii="宋体"/>
      <w:kern w:val="0"/>
      <w:sz w:val="28"/>
      <w:szCs w:val="20"/>
    </w:rPr>
  </w:style>
  <w:style w:type="paragraph" w:styleId="a9">
    <w:name w:val="Note Heading"/>
    <w:basedOn w:val="Default"/>
    <w:next w:val="Default"/>
    <w:link w:val="aa"/>
    <w:qFormat/>
    <w:rPr>
      <w:color w:val="auto"/>
    </w:rPr>
  </w:style>
  <w:style w:type="paragraph" w:customStyle="1" w:styleId="Default">
    <w:name w:val="Default"/>
    <w:qFormat/>
    <w:pPr>
      <w:widowControl w:val="0"/>
      <w:autoSpaceDE w:val="0"/>
      <w:autoSpaceDN w:val="0"/>
      <w:adjustRightInd w:val="0"/>
    </w:pPr>
    <w:rPr>
      <w:rFonts w:ascii="..ì." w:eastAsia="..ì." w:hAnsi="Times New Roman" w:cs="Times New Roman"/>
      <w:color w:val="000000"/>
      <w:sz w:val="24"/>
    </w:rPr>
  </w:style>
  <w:style w:type="paragraph" w:styleId="a">
    <w:name w:val="List Number"/>
    <w:basedOn w:val="0"/>
    <w:qFormat/>
    <w:pPr>
      <w:numPr>
        <w:numId w:val="5"/>
      </w:numPr>
      <w:tabs>
        <w:tab w:val="left" w:pos="1200"/>
      </w:tabs>
    </w:pPr>
  </w:style>
  <w:style w:type="paragraph" w:customStyle="1" w:styleId="0">
    <w:name w:val="正文_0"/>
    <w:qFormat/>
    <w:pPr>
      <w:widowControl w:val="0"/>
      <w:jc w:val="both"/>
    </w:pPr>
    <w:rPr>
      <w:rFonts w:ascii="Times New Roman" w:eastAsia="宋体" w:hAnsi="Times New Roman" w:cs="Times New Roman"/>
      <w:kern w:val="2"/>
      <w:sz w:val="21"/>
      <w:szCs w:val="24"/>
    </w:rPr>
  </w:style>
  <w:style w:type="paragraph" w:styleId="ab">
    <w:name w:val="Normal Indent"/>
    <w:basedOn w:val="a0"/>
    <w:link w:val="ac"/>
    <w:qFormat/>
    <w:pPr>
      <w:widowControl/>
      <w:ind w:firstLine="420"/>
      <w:jc w:val="left"/>
    </w:pPr>
    <w:rPr>
      <w:kern w:val="0"/>
      <w:sz w:val="20"/>
      <w:szCs w:val="20"/>
    </w:rPr>
  </w:style>
  <w:style w:type="paragraph" w:styleId="ad">
    <w:name w:val="caption"/>
    <w:basedOn w:val="a0"/>
    <w:next w:val="a0"/>
    <w:qFormat/>
    <w:pPr>
      <w:spacing w:before="152" w:after="160"/>
    </w:pPr>
    <w:rPr>
      <w:rFonts w:ascii="Arial" w:eastAsia="黑体" w:hAnsi="Arial"/>
      <w:sz w:val="20"/>
      <w:szCs w:val="20"/>
    </w:rPr>
  </w:style>
  <w:style w:type="paragraph" w:styleId="ae">
    <w:name w:val="Document Map"/>
    <w:basedOn w:val="a0"/>
    <w:link w:val="14"/>
    <w:qFormat/>
    <w:pPr>
      <w:widowControl/>
      <w:shd w:val="clear" w:color="auto" w:fill="000080"/>
      <w:jc w:val="left"/>
    </w:pPr>
    <w:rPr>
      <w:kern w:val="0"/>
      <w:sz w:val="20"/>
      <w:szCs w:val="20"/>
    </w:rPr>
  </w:style>
  <w:style w:type="paragraph" w:styleId="af">
    <w:name w:val="toa heading"/>
    <w:basedOn w:val="a0"/>
    <w:next w:val="a0"/>
    <w:uiPriority w:val="99"/>
    <w:unhideWhenUsed/>
    <w:qFormat/>
    <w:pPr>
      <w:spacing w:before="120"/>
    </w:pPr>
    <w:rPr>
      <w:rFonts w:ascii="Cambria" w:hAnsi="Cambria"/>
      <w:sz w:val="24"/>
    </w:rPr>
  </w:style>
  <w:style w:type="paragraph" w:styleId="af0">
    <w:name w:val="Salutation"/>
    <w:basedOn w:val="Default"/>
    <w:next w:val="Default"/>
    <w:link w:val="15"/>
    <w:qFormat/>
    <w:rPr>
      <w:color w:val="auto"/>
      <w:lang w:val="zh-CN"/>
    </w:rPr>
  </w:style>
  <w:style w:type="paragraph" w:styleId="31">
    <w:name w:val="Body Text 3"/>
    <w:basedOn w:val="a0"/>
    <w:link w:val="310"/>
    <w:qFormat/>
    <w:pPr>
      <w:widowControl/>
      <w:spacing w:line="440" w:lineRule="exact"/>
      <w:jc w:val="left"/>
    </w:pPr>
    <w:rPr>
      <w:rFonts w:ascii="宋体" w:hAnsi="宋体"/>
      <w:snapToGrid w:val="0"/>
      <w:kern w:val="0"/>
      <w:sz w:val="24"/>
      <w:szCs w:val="20"/>
    </w:rPr>
  </w:style>
  <w:style w:type="paragraph" w:styleId="af1">
    <w:name w:val="Body Text Indent"/>
    <w:basedOn w:val="a0"/>
    <w:link w:val="16"/>
    <w:uiPriority w:val="99"/>
    <w:qFormat/>
    <w:pPr>
      <w:widowControl/>
      <w:tabs>
        <w:tab w:val="left" w:pos="0"/>
        <w:tab w:val="left" w:pos="993"/>
        <w:tab w:val="left" w:pos="1134"/>
      </w:tabs>
      <w:spacing w:line="500" w:lineRule="atLeast"/>
      <w:ind w:firstLine="567"/>
    </w:pPr>
    <w:rPr>
      <w:rFonts w:ascii="宋体"/>
      <w:kern w:val="0"/>
      <w:sz w:val="28"/>
      <w:szCs w:val="20"/>
    </w:rPr>
  </w:style>
  <w:style w:type="paragraph" w:styleId="af2">
    <w:name w:val="Block Text"/>
    <w:basedOn w:val="a0"/>
    <w:qFormat/>
    <w:pPr>
      <w:adjustRightInd w:val="0"/>
      <w:snapToGrid w:val="0"/>
      <w:spacing w:beforeLines="100" w:before="312" w:line="360" w:lineRule="auto"/>
      <w:ind w:left="2160" w:rightChars="-20" w:right="-36"/>
      <w:jc w:val="center"/>
    </w:pPr>
    <w:rPr>
      <w:rFonts w:ascii="宋体" w:hAnsi="宋体"/>
      <w:b/>
      <w:bCs/>
      <w:snapToGrid w:val="0"/>
      <w:kern w:val="0"/>
      <w:sz w:val="44"/>
      <w:szCs w:val="20"/>
    </w:rPr>
  </w:style>
  <w:style w:type="paragraph" w:styleId="40">
    <w:name w:val="index 4"/>
    <w:basedOn w:val="a0"/>
    <w:next w:val="a0"/>
    <w:qFormat/>
    <w:pPr>
      <w:ind w:leftChars="600" w:left="600"/>
    </w:pPr>
  </w:style>
  <w:style w:type="paragraph" w:styleId="TOC5">
    <w:name w:val="toc 5"/>
    <w:basedOn w:val="a0"/>
    <w:next w:val="a0"/>
    <w:uiPriority w:val="39"/>
    <w:qFormat/>
    <w:pPr>
      <w:ind w:left="840"/>
      <w:jc w:val="left"/>
    </w:pPr>
    <w:rPr>
      <w:sz w:val="18"/>
      <w:szCs w:val="20"/>
    </w:rPr>
  </w:style>
  <w:style w:type="paragraph" w:styleId="TOC3">
    <w:name w:val="toc 3"/>
    <w:basedOn w:val="a0"/>
    <w:next w:val="a0"/>
    <w:uiPriority w:val="39"/>
    <w:qFormat/>
    <w:pPr>
      <w:ind w:leftChars="400" w:left="840"/>
    </w:pPr>
  </w:style>
  <w:style w:type="paragraph" w:styleId="af3">
    <w:name w:val="Plain Text"/>
    <w:basedOn w:val="a0"/>
    <w:link w:val="17"/>
    <w:qFormat/>
    <w:rPr>
      <w:rFonts w:ascii="宋体" w:hAnsi="Courier New"/>
      <w:szCs w:val="21"/>
    </w:rPr>
  </w:style>
  <w:style w:type="paragraph" w:styleId="TOC8">
    <w:name w:val="toc 8"/>
    <w:basedOn w:val="a0"/>
    <w:next w:val="a0"/>
    <w:uiPriority w:val="39"/>
    <w:qFormat/>
    <w:pPr>
      <w:ind w:left="1470"/>
      <w:jc w:val="left"/>
    </w:pPr>
    <w:rPr>
      <w:sz w:val="18"/>
      <w:szCs w:val="20"/>
    </w:rPr>
  </w:style>
  <w:style w:type="paragraph" w:styleId="af4">
    <w:name w:val="Date"/>
    <w:basedOn w:val="a0"/>
    <w:next w:val="a0"/>
    <w:link w:val="18"/>
    <w:qFormat/>
    <w:rPr>
      <w:rFonts w:ascii="宋体" w:hAnsi="宋体"/>
      <w:sz w:val="28"/>
      <w:szCs w:val="20"/>
      <w:lang w:val="zh-CN"/>
    </w:rPr>
  </w:style>
  <w:style w:type="paragraph" w:styleId="20">
    <w:name w:val="Body Text Indent 2"/>
    <w:basedOn w:val="a0"/>
    <w:link w:val="210"/>
    <w:uiPriority w:val="99"/>
    <w:qFormat/>
    <w:pPr>
      <w:widowControl/>
      <w:tabs>
        <w:tab w:val="left" w:pos="0"/>
        <w:tab w:val="left" w:pos="993"/>
        <w:tab w:val="left" w:pos="1134"/>
      </w:tabs>
      <w:spacing w:line="500" w:lineRule="exact"/>
      <w:ind w:firstLine="851"/>
    </w:pPr>
    <w:rPr>
      <w:rFonts w:ascii="楷体_GB2312" w:eastAsia="楷体_GB2312"/>
      <w:b/>
      <w:spacing w:val="-24"/>
      <w:kern w:val="0"/>
      <w:sz w:val="28"/>
      <w:szCs w:val="20"/>
      <w:lang w:val="zh-CN"/>
    </w:rPr>
  </w:style>
  <w:style w:type="paragraph" w:styleId="af5">
    <w:name w:val="endnote text"/>
    <w:basedOn w:val="a0"/>
    <w:link w:val="af6"/>
    <w:semiHidden/>
    <w:qFormat/>
    <w:pPr>
      <w:snapToGrid w:val="0"/>
      <w:jc w:val="left"/>
    </w:pPr>
  </w:style>
  <w:style w:type="paragraph" w:styleId="af7">
    <w:name w:val="Balloon Text"/>
    <w:basedOn w:val="a0"/>
    <w:link w:val="19"/>
    <w:uiPriority w:val="99"/>
    <w:qFormat/>
    <w:pPr>
      <w:widowControl/>
      <w:jc w:val="left"/>
    </w:pPr>
    <w:rPr>
      <w:kern w:val="0"/>
      <w:sz w:val="18"/>
      <w:szCs w:val="18"/>
      <w:lang w:val="zh-CN"/>
    </w:rPr>
  </w:style>
  <w:style w:type="paragraph" w:styleId="af8">
    <w:name w:val="footer"/>
    <w:basedOn w:val="a0"/>
    <w:link w:val="1a"/>
    <w:uiPriority w:val="99"/>
    <w:qFormat/>
    <w:pPr>
      <w:tabs>
        <w:tab w:val="center" w:pos="4153"/>
        <w:tab w:val="right" w:pos="8306"/>
      </w:tabs>
      <w:snapToGrid w:val="0"/>
      <w:jc w:val="left"/>
    </w:pPr>
    <w:rPr>
      <w:sz w:val="18"/>
      <w:szCs w:val="18"/>
    </w:rPr>
  </w:style>
  <w:style w:type="paragraph" w:styleId="af9">
    <w:name w:val="header"/>
    <w:basedOn w:val="a0"/>
    <w:link w:val="1b"/>
    <w:uiPriority w:val="99"/>
    <w:qFormat/>
    <w:pPr>
      <w:pBdr>
        <w:bottom w:val="single" w:sz="6" w:space="1" w:color="auto"/>
      </w:pBdr>
      <w:tabs>
        <w:tab w:val="center" w:pos="4153"/>
        <w:tab w:val="right" w:pos="8306"/>
      </w:tabs>
      <w:snapToGrid w:val="0"/>
      <w:jc w:val="center"/>
    </w:pPr>
    <w:rPr>
      <w:sz w:val="18"/>
      <w:szCs w:val="18"/>
      <w:lang w:val="zh-CN"/>
    </w:rPr>
  </w:style>
  <w:style w:type="paragraph" w:styleId="TOC1">
    <w:name w:val="toc 1"/>
    <w:basedOn w:val="a0"/>
    <w:next w:val="a0"/>
    <w:uiPriority w:val="39"/>
    <w:qFormat/>
  </w:style>
  <w:style w:type="paragraph" w:styleId="TOC4">
    <w:name w:val="toc 4"/>
    <w:basedOn w:val="a0"/>
    <w:next w:val="a0"/>
    <w:uiPriority w:val="39"/>
    <w:qFormat/>
    <w:pPr>
      <w:ind w:leftChars="600" w:left="1260"/>
    </w:pPr>
    <w:rPr>
      <w:rFonts w:ascii="宋体" w:hAnsi="宋体"/>
      <w:snapToGrid w:val="0"/>
      <w:color w:val="000000"/>
      <w:kern w:val="0"/>
      <w:sz w:val="18"/>
      <w:szCs w:val="20"/>
    </w:rPr>
  </w:style>
  <w:style w:type="paragraph" w:styleId="afa">
    <w:name w:val="Subtitle"/>
    <w:basedOn w:val="a0"/>
    <w:next w:val="a0"/>
    <w:link w:val="1c"/>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b">
    <w:name w:val="List"/>
    <w:basedOn w:val="a0"/>
    <w:qFormat/>
    <w:pPr>
      <w:ind w:left="420" w:hanging="420"/>
    </w:pPr>
    <w:rPr>
      <w:szCs w:val="20"/>
    </w:rPr>
  </w:style>
  <w:style w:type="paragraph" w:styleId="TOC6">
    <w:name w:val="toc 6"/>
    <w:basedOn w:val="a0"/>
    <w:next w:val="a0"/>
    <w:uiPriority w:val="39"/>
    <w:qFormat/>
    <w:pPr>
      <w:ind w:left="1050"/>
      <w:jc w:val="left"/>
    </w:pPr>
    <w:rPr>
      <w:sz w:val="18"/>
      <w:szCs w:val="20"/>
    </w:rPr>
  </w:style>
  <w:style w:type="paragraph" w:styleId="32">
    <w:name w:val="Body Text Indent 3"/>
    <w:basedOn w:val="a0"/>
    <w:link w:val="34"/>
    <w:qFormat/>
    <w:pPr>
      <w:widowControl/>
      <w:tabs>
        <w:tab w:val="left" w:pos="0"/>
        <w:tab w:val="left" w:pos="1134"/>
      </w:tabs>
      <w:adjustRightInd w:val="0"/>
      <w:snapToGrid w:val="0"/>
      <w:spacing w:line="360" w:lineRule="auto"/>
      <w:ind w:left="567"/>
      <w:jc w:val="left"/>
    </w:pPr>
    <w:rPr>
      <w:rFonts w:ascii="仿宋_GB2312" w:eastAsia="仿宋_GB2312" w:hint="eastAsia"/>
      <w:kern w:val="0"/>
      <w:sz w:val="28"/>
      <w:szCs w:val="20"/>
    </w:rPr>
  </w:style>
  <w:style w:type="paragraph" w:styleId="TOC2">
    <w:name w:val="toc 2"/>
    <w:basedOn w:val="a0"/>
    <w:next w:val="a0"/>
    <w:uiPriority w:val="39"/>
    <w:qFormat/>
    <w:pPr>
      <w:ind w:leftChars="100" w:left="210" w:firstLineChars="100" w:firstLine="200"/>
      <w:jc w:val="left"/>
    </w:pPr>
    <w:rPr>
      <w:smallCaps/>
      <w:sz w:val="20"/>
      <w:szCs w:val="20"/>
    </w:rPr>
  </w:style>
  <w:style w:type="paragraph" w:styleId="TOC9">
    <w:name w:val="toc 9"/>
    <w:basedOn w:val="a0"/>
    <w:next w:val="a0"/>
    <w:uiPriority w:val="39"/>
    <w:qFormat/>
    <w:pPr>
      <w:ind w:left="1680"/>
      <w:jc w:val="left"/>
    </w:pPr>
    <w:rPr>
      <w:sz w:val="18"/>
      <w:szCs w:val="20"/>
    </w:rPr>
  </w:style>
  <w:style w:type="paragraph" w:styleId="22">
    <w:name w:val="Body Text 2"/>
    <w:basedOn w:val="a0"/>
    <w:link w:val="211"/>
    <w:qFormat/>
    <w:pPr>
      <w:widowControl/>
      <w:tabs>
        <w:tab w:val="left" w:pos="0"/>
        <w:tab w:val="left" w:pos="993"/>
        <w:tab w:val="left" w:pos="1134"/>
      </w:tabs>
      <w:spacing w:line="240" w:lineRule="exact"/>
    </w:pPr>
    <w:rPr>
      <w:rFonts w:ascii="楷体_GB2312" w:eastAsia="楷体_GB2312"/>
      <w:kern w:val="0"/>
      <w:sz w:val="18"/>
      <w:szCs w:val="20"/>
    </w:rPr>
  </w:style>
  <w:style w:type="paragraph" w:styleId="afc">
    <w:name w:val="Normal (Web)"/>
    <w:basedOn w:val="a0"/>
    <w:qFormat/>
    <w:pPr>
      <w:widowControl/>
      <w:spacing w:before="100" w:beforeAutospacing="1" w:after="100" w:afterAutospacing="1"/>
      <w:jc w:val="left"/>
    </w:pPr>
    <w:rPr>
      <w:rFonts w:ascii="宋体" w:hAnsi="宋体"/>
      <w:kern w:val="0"/>
      <w:sz w:val="18"/>
      <w:szCs w:val="18"/>
    </w:rPr>
  </w:style>
  <w:style w:type="paragraph" w:styleId="1d">
    <w:name w:val="index 1"/>
    <w:basedOn w:val="a0"/>
    <w:next w:val="a0"/>
    <w:qFormat/>
    <w:pPr>
      <w:spacing w:before="50" w:line="360" w:lineRule="atLeast"/>
    </w:pPr>
    <w:rPr>
      <w:rFonts w:ascii="宋体" w:hAnsi="宋体"/>
      <w:snapToGrid w:val="0"/>
      <w:color w:val="0000FF"/>
      <w:kern w:val="0"/>
      <w:sz w:val="24"/>
      <w:szCs w:val="20"/>
    </w:rPr>
  </w:style>
  <w:style w:type="paragraph" w:styleId="afd">
    <w:name w:val="Title"/>
    <w:basedOn w:val="a0"/>
    <w:link w:val="1e"/>
    <w:qFormat/>
    <w:pPr>
      <w:adjustRightInd w:val="0"/>
      <w:spacing w:before="240" w:after="60" w:line="420" w:lineRule="atLeast"/>
      <w:jc w:val="center"/>
      <w:textAlignment w:val="baseline"/>
      <w:outlineLvl w:val="0"/>
    </w:pPr>
    <w:rPr>
      <w:rFonts w:ascii="Arial" w:hAnsi="Arial"/>
      <w:b/>
      <w:kern w:val="0"/>
      <w:sz w:val="32"/>
      <w:szCs w:val="20"/>
      <w:lang w:val="zh-CN"/>
    </w:rPr>
  </w:style>
  <w:style w:type="character" w:styleId="afe">
    <w:name w:val="Strong"/>
    <w:qFormat/>
    <w:rPr>
      <w:b/>
      <w:bCs/>
    </w:rPr>
  </w:style>
  <w:style w:type="character" w:styleId="aff">
    <w:name w:val="page number"/>
    <w:basedOn w:val="a1"/>
    <w:qFormat/>
  </w:style>
  <w:style w:type="character" w:styleId="aff0">
    <w:name w:val="FollowedHyperlink"/>
    <w:basedOn w:val="a1"/>
    <w:uiPriority w:val="99"/>
    <w:semiHidden/>
    <w:unhideWhenUsed/>
    <w:qFormat/>
    <w:rPr>
      <w:color w:val="954F72" w:themeColor="followedHyperlink"/>
      <w:u w:val="single"/>
    </w:rPr>
  </w:style>
  <w:style w:type="character" w:styleId="aff1">
    <w:name w:val="Emphasis"/>
    <w:uiPriority w:val="20"/>
    <w:qFormat/>
    <w:rPr>
      <w:i/>
      <w:iCs/>
    </w:rPr>
  </w:style>
  <w:style w:type="character" w:styleId="aff2">
    <w:name w:val="Hyperlink"/>
    <w:uiPriority w:val="99"/>
    <w:qFormat/>
    <w:rPr>
      <w:color w:val="0000FF"/>
      <w:u w:val="single"/>
    </w:rPr>
  </w:style>
  <w:style w:type="character" w:styleId="aff3">
    <w:name w:val="annotation reference"/>
    <w:uiPriority w:val="99"/>
    <w:qFormat/>
    <w:rPr>
      <w:sz w:val="21"/>
    </w:rPr>
  </w:style>
  <w:style w:type="table" w:styleId="aff4">
    <w:name w:val="Table Grid"/>
    <w:basedOn w:val="a2"/>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标题 1 字符"/>
    <w:basedOn w:val="a1"/>
    <w:uiPriority w:val="9"/>
    <w:qFormat/>
    <w:rPr>
      <w:rFonts w:ascii="Times New Roman" w:eastAsia="宋体" w:hAnsi="Times New Roman" w:cs="Times New Roman"/>
      <w:b/>
      <w:bCs/>
      <w:kern w:val="44"/>
      <w:sz w:val="44"/>
      <w:szCs w:val="44"/>
    </w:rPr>
  </w:style>
  <w:style w:type="character" w:customStyle="1" w:styleId="23">
    <w:name w:val="标题 2 字符"/>
    <w:basedOn w:val="a1"/>
    <w:uiPriority w:val="9"/>
    <w:qFormat/>
    <w:rPr>
      <w:rFonts w:asciiTheme="majorHAnsi" w:eastAsiaTheme="majorEastAsia" w:hAnsiTheme="majorHAnsi" w:cstheme="majorBidi"/>
      <w:b/>
      <w:bCs/>
      <w:sz w:val="32"/>
      <w:szCs w:val="32"/>
    </w:rPr>
  </w:style>
  <w:style w:type="character" w:customStyle="1" w:styleId="30">
    <w:name w:val="标题 3 字符"/>
    <w:basedOn w:val="a1"/>
    <w:link w:val="3"/>
    <w:uiPriority w:val="9"/>
    <w:qFormat/>
    <w:rPr>
      <w:rFonts w:ascii="宋体" w:eastAsia="宋体" w:hAnsi="宋体" w:cs="Times New Roman"/>
      <w:b/>
      <w:bCs/>
      <w:kern w:val="0"/>
      <w:sz w:val="28"/>
      <w:szCs w:val="20"/>
    </w:rPr>
  </w:style>
  <w:style w:type="character" w:customStyle="1" w:styleId="42">
    <w:name w:val="标题 4 字符"/>
    <w:basedOn w:val="a1"/>
    <w:uiPriority w:val="9"/>
    <w:semiHidden/>
    <w:qFormat/>
    <w:rPr>
      <w:rFonts w:asciiTheme="majorHAnsi" w:eastAsiaTheme="majorEastAsia" w:hAnsiTheme="majorHAnsi" w:cstheme="majorBidi"/>
      <w:b/>
      <w:bCs/>
      <w:sz w:val="28"/>
      <w:szCs w:val="28"/>
    </w:rPr>
  </w:style>
  <w:style w:type="character" w:customStyle="1" w:styleId="50">
    <w:name w:val="标题 5 字符"/>
    <w:basedOn w:val="a1"/>
    <w:uiPriority w:val="9"/>
    <w:semiHidden/>
    <w:qFormat/>
    <w:rPr>
      <w:rFonts w:ascii="Times New Roman" w:eastAsia="宋体" w:hAnsi="Times New Roman" w:cs="Times New Roman"/>
      <w:b/>
      <w:bCs/>
      <w:sz w:val="28"/>
      <w:szCs w:val="28"/>
    </w:rPr>
  </w:style>
  <w:style w:type="character" w:customStyle="1" w:styleId="60">
    <w:name w:val="标题 6 字符"/>
    <w:basedOn w:val="a1"/>
    <w:uiPriority w:val="9"/>
    <w:semiHidden/>
    <w:qFormat/>
    <w:rPr>
      <w:rFonts w:asciiTheme="majorHAnsi" w:eastAsiaTheme="majorEastAsia" w:hAnsiTheme="majorHAnsi" w:cstheme="majorBidi"/>
      <w:b/>
      <w:bCs/>
      <w:sz w:val="24"/>
      <w:szCs w:val="24"/>
    </w:rPr>
  </w:style>
  <w:style w:type="character" w:customStyle="1" w:styleId="70">
    <w:name w:val="标题 7 字符"/>
    <w:basedOn w:val="a1"/>
    <w:uiPriority w:val="9"/>
    <w:semiHidden/>
    <w:qFormat/>
    <w:rPr>
      <w:rFonts w:ascii="Times New Roman" w:eastAsia="宋体" w:hAnsi="Times New Roman" w:cs="Times New Roman"/>
      <w:b/>
      <w:bCs/>
      <w:sz w:val="24"/>
      <w:szCs w:val="24"/>
    </w:rPr>
  </w:style>
  <w:style w:type="character" w:customStyle="1" w:styleId="80">
    <w:name w:val="标题 8 字符"/>
    <w:basedOn w:val="a1"/>
    <w:uiPriority w:val="9"/>
    <w:semiHidden/>
    <w:qFormat/>
    <w:rPr>
      <w:rFonts w:asciiTheme="majorHAnsi" w:eastAsiaTheme="majorEastAsia" w:hAnsiTheme="majorHAnsi" w:cstheme="majorBidi"/>
      <w:sz w:val="24"/>
      <w:szCs w:val="24"/>
    </w:rPr>
  </w:style>
  <w:style w:type="character" w:customStyle="1" w:styleId="90">
    <w:name w:val="标题 9 字符"/>
    <w:basedOn w:val="a1"/>
    <w:uiPriority w:val="9"/>
    <w:semiHidden/>
    <w:qFormat/>
    <w:rPr>
      <w:rFonts w:asciiTheme="majorHAnsi" w:eastAsiaTheme="majorEastAsia" w:hAnsiTheme="majorHAnsi" w:cstheme="majorBidi"/>
      <w:szCs w:val="21"/>
    </w:rPr>
  </w:style>
  <w:style w:type="paragraph" w:customStyle="1" w:styleId="CharCharCharChar">
    <w:name w:val="Char Char Char Char"/>
    <w:basedOn w:val="ae"/>
    <w:qFormat/>
    <w:pPr>
      <w:widowControl w:val="0"/>
      <w:jc w:val="both"/>
    </w:pPr>
    <w:rPr>
      <w:rFonts w:ascii="Tahoma" w:hAnsi="Tahoma"/>
      <w:kern w:val="2"/>
      <w:sz w:val="24"/>
      <w:szCs w:val="24"/>
    </w:rPr>
  </w:style>
  <w:style w:type="character" w:customStyle="1" w:styleId="aff5">
    <w:name w:val="文档结构图 字符"/>
    <w:basedOn w:val="a1"/>
    <w:uiPriority w:val="99"/>
    <w:semiHidden/>
    <w:qFormat/>
    <w:rPr>
      <w:rFonts w:ascii="Microsoft YaHei UI" w:eastAsia="Microsoft YaHei UI" w:hAnsi="Times New Roman" w:cs="Times New Roman"/>
      <w:sz w:val="18"/>
      <w:szCs w:val="18"/>
    </w:rPr>
  </w:style>
  <w:style w:type="character" w:customStyle="1" w:styleId="14">
    <w:name w:val="文档结构图 字符1"/>
    <w:link w:val="ae"/>
    <w:qFormat/>
    <w:rPr>
      <w:rFonts w:ascii="Times New Roman" w:eastAsia="宋体" w:hAnsi="Times New Roman" w:cs="Times New Roman"/>
      <w:kern w:val="0"/>
      <w:sz w:val="20"/>
      <w:szCs w:val="20"/>
      <w:shd w:val="clear" w:color="auto" w:fill="000080"/>
    </w:rPr>
  </w:style>
  <w:style w:type="character" w:customStyle="1" w:styleId="aff6">
    <w:name w:val="纯文本 字符"/>
    <w:basedOn w:val="a1"/>
    <w:uiPriority w:val="99"/>
    <w:semiHidden/>
    <w:qFormat/>
    <w:rPr>
      <w:rFonts w:asciiTheme="minorEastAsia" w:hAnsi="Courier New" w:cs="Courier New"/>
      <w:szCs w:val="24"/>
    </w:rPr>
  </w:style>
  <w:style w:type="character" w:customStyle="1" w:styleId="17">
    <w:name w:val="纯文本 字符1"/>
    <w:link w:val="af3"/>
    <w:qFormat/>
    <w:rPr>
      <w:rFonts w:ascii="宋体" w:eastAsia="宋体" w:hAnsi="Courier New" w:cs="Times New Roman"/>
      <w:szCs w:val="21"/>
    </w:rPr>
  </w:style>
  <w:style w:type="character" w:customStyle="1" w:styleId="aff7">
    <w:name w:val="正文文本缩进 字符"/>
    <w:basedOn w:val="a1"/>
    <w:uiPriority w:val="99"/>
    <w:semiHidden/>
    <w:qFormat/>
    <w:rPr>
      <w:rFonts w:ascii="Times New Roman" w:eastAsia="宋体" w:hAnsi="Times New Roman" w:cs="Times New Roman"/>
      <w:szCs w:val="24"/>
    </w:rPr>
  </w:style>
  <w:style w:type="character" w:customStyle="1" w:styleId="16">
    <w:name w:val="正文文本缩进 字符1"/>
    <w:link w:val="af1"/>
    <w:uiPriority w:val="99"/>
    <w:qFormat/>
    <w:rPr>
      <w:rFonts w:ascii="宋体" w:eastAsia="宋体" w:hAnsi="Times New Roman" w:cs="Times New Roman"/>
      <w:kern w:val="0"/>
      <w:sz w:val="28"/>
      <w:szCs w:val="20"/>
    </w:rPr>
  </w:style>
  <w:style w:type="character" w:customStyle="1" w:styleId="34">
    <w:name w:val="正文文本缩进 3 字符"/>
    <w:basedOn w:val="a1"/>
    <w:link w:val="32"/>
    <w:qFormat/>
    <w:rPr>
      <w:rFonts w:ascii="仿宋_GB2312" w:eastAsia="仿宋_GB2312" w:hAnsi="Times New Roman" w:cs="Times New Roman"/>
      <w:kern w:val="0"/>
      <w:sz w:val="28"/>
      <w:szCs w:val="20"/>
    </w:rPr>
  </w:style>
  <w:style w:type="character" w:customStyle="1" w:styleId="aff8">
    <w:name w:val="页脚 字符"/>
    <w:basedOn w:val="a1"/>
    <w:uiPriority w:val="99"/>
    <w:qFormat/>
    <w:rPr>
      <w:rFonts w:ascii="Times New Roman" w:eastAsia="宋体" w:hAnsi="Times New Roman" w:cs="Times New Roman"/>
      <w:sz w:val="18"/>
      <w:szCs w:val="18"/>
    </w:rPr>
  </w:style>
  <w:style w:type="character" w:customStyle="1" w:styleId="1a">
    <w:name w:val="页脚 字符1"/>
    <w:link w:val="af8"/>
    <w:uiPriority w:val="99"/>
    <w:qFormat/>
    <w:rPr>
      <w:rFonts w:ascii="Times New Roman" w:eastAsia="宋体" w:hAnsi="Times New Roman" w:cs="Times New Roman"/>
      <w:sz w:val="18"/>
      <w:szCs w:val="18"/>
    </w:rPr>
  </w:style>
  <w:style w:type="character" w:customStyle="1" w:styleId="aff9">
    <w:name w:val="日期 字符"/>
    <w:basedOn w:val="a1"/>
    <w:uiPriority w:val="99"/>
    <w:semiHidden/>
    <w:qFormat/>
    <w:rPr>
      <w:rFonts w:ascii="Times New Roman" w:eastAsia="宋体" w:hAnsi="Times New Roman" w:cs="Times New Roman"/>
      <w:szCs w:val="24"/>
    </w:rPr>
  </w:style>
  <w:style w:type="paragraph" w:customStyle="1" w:styleId="xl22">
    <w:name w:val="xl22"/>
    <w:basedOn w:val="a0"/>
    <w:qFormat/>
    <w:pPr>
      <w:widowControl/>
      <w:spacing w:before="100" w:beforeAutospacing="1" w:after="100" w:afterAutospacing="1"/>
      <w:jc w:val="center"/>
    </w:pPr>
    <w:rPr>
      <w:rFonts w:ascii="宋体" w:hAnsi="宋体" w:hint="eastAsia"/>
      <w:b/>
      <w:bCs/>
      <w:kern w:val="0"/>
      <w:sz w:val="36"/>
      <w:szCs w:val="36"/>
    </w:rPr>
  </w:style>
  <w:style w:type="character" w:customStyle="1" w:styleId="affa">
    <w:name w:val="页眉 字符"/>
    <w:basedOn w:val="a1"/>
    <w:uiPriority w:val="99"/>
    <w:qFormat/>
    <w:rPr>
      <w:rFonts w:ascii="Times New Roman" w:eastAsia="宋体" w:hAnsi="Times New Roman" w:cs="Times New Roman"/>
      <w:sz w:val="18"/>
      <w:szCs w:val="18"/>
    </w:rPr>
  </w:style>
  <w:style w:type="paragraph" w:customStyle="1" w:styleId="Style42">
    <w:name w:val="_Style 42"/>
    <w:qFormat/>
    <w:pPr>
      <w:widowControl w:val="0"/>
      <w:jc w:val="both"/>
    </w:pPr>
    <w:rPr>
      <w:rFonts w:ascii="Times New Roman" w:eastAsia="宋体" w:hAnsi="Times New Roman" w:cs="Times New Roman"/>
      <w:kern w:val="2"/>
      <w:sz w:val="21"/>
      <w:szCs w:val="24"/>
    </w:rPr>
  </w:style>
  <w:style w:type="character" w:customStyle="1" w:styleId="affb">
    <w:name w:val="正文文本 字符"/>
    <w:basedOn w:val="a1"/>
    <w:uiPriority w:val="99"/>
    <w:semiHidden/>
    <w:qFormat/>
    <w:rPr>
      <w:rFonts w:ascii="Times New Roman" w:eastAsia="宋体" w:hAnsi="Times New Roman" w:cs="Times New Roman"/>
      <w:szCs w:val="24"/>
    </w:rPr>
  </w:style>
  <w:style w:type="character" w:customStyle="1" w:styleId="13">
    <w:name w:val="正文文本 字符1"/>
    <w:link w:val="a7"/>
    <w:qFormat/>
    <w:rPr>
      <w:rFonts w:ascii="宋体" w:eastAsia="宋体" w:hAnsi="Times New Roman" w:cs="Times New Roman"/>
      <w:kern w:val="0"/>
      <w:sz w:val="28"/>
      <w:szCs w:val="20"/>
    </w:rPr>
  </w:style>
  <w:style w:type="character" w:customStyle="1" w:styleId="24">
    <w:name w:val="正文文本 2 字符"/>
    <w:basedOn w:val="a1"/>
    <w:uiPriority w:val="99"/>
    <w:semiHidden/>
    <w:qFormat/>
    <w:rPr>
      <w:rFonts w:ascii="Times New Roman" w:eastAsia="宋体" w:hAnsi="Times New Roman" w:cs="Times New Roman"/>
      <w:szCs w:val="24"/>
    </w:rPr>
  </w:style>
  <w:style w:type="character" w:customStyle="1" w:styleId="211">
    <w:name w:val="正文文本 2 字符1"/>
    <w:link w:val="22"/>
    <w:qFormat/>
    <w:rPr>
      <w:rFonts w:ascii="楷体_GB2312" w:eastAsia="楷体_GB2312" w:hAnsi="Times New Roman" w:cs="Times New Roman"/>
      <w:kern w:val="0"/>
      <w:sz w:val="18"/>
      <w:szCs w:val="20"/>
    </w:rPr>
  </w:style>
  <w:style w:type="character" w:customStyle="1" w:styleId="25">
    <w:name w:val="正文文本缩进 2 字符"/>
    <w:basedOn w:val="a1"/>
    <w:uiPriority w:val="99"/>
    <w:semiHidden/>
    <w:qFormat/>
    <w:rPr>
      <w:rFonts w:ascii="Times New Roman" w:eastAsia="宋体" w:hAnsi="Times New Roman" w:cs="Times New Roman"/>
      <w:szCs w:val="24"/>
    </w:rPr>
  </w:style>
  <w:style w:type="character" w:customStyle="1" w:styleId="affc">
    <w:name w:val="批注框文本 字符"/>
    <w:basedOn w:val="a1"/>
    <w:uiPriority w:val="99"/>
    <w:semiHidden/>
    <w:qFormat/>
    <w:rPr>
      <w:rFonts w:ascii="Times New Roman" w:eastAsia="宋体" w:hAnsi="Times New Roman" w:cs="Times New Roman"/>
      <w:sz w:val="18"/>
      <w:szCs w:val="18"/>
    </w:rPr>
  </w:style>
  <w:style w:type="character" w:customStyle="1" w:styleId="35">
    <w:name w:val="正文文本 3 字符"/>
    <w:basedOn w:val="a1"/>
    <w:uiPriority w:val="99"/>
    <w:semiHidden/>
    <w:qFormat/>
    <w:rPr>
      <w:rFonts w:ascii="Times New Roman" w:eastAsia="宋体" w:hAnsi="Times New Roman" w:cs="Times New Roman"/>
      <w:sz w:val="16"/>
      <w:szCs w:val="16"/>
    </w:rPr>
  </w:style>
  <w:style w:type="character" w:customStyle="1" w:styleId="310">
    <w:name w:val="正文文本 3 字符1"/>
    <w:link w:val="31"/>
    <w:qFormat/>
    <w:rPr>
      <w:rFonts w:ascii="宋体" w:eastAsia="宋体" w:hAnsi="宋体" w:cs="Times New Roman"/>
      <w:snapToGrid w:val="0"/>
      <w:kern w:val="0"/>
      <w:sz w:val="24"/>
      <w:szCs w:val="20"/>
    </w:rPr>
  </w:style>
  <w:style w:type="paragraph" w:customStyle="1" w:styleId="Blockquote">
    <w:name w:val="Blockquote"/>
    <w:basedOn w:val="a0"/>
    <w:qFormat/>
    <w:pPr>
      <w:autoSpaceDE w:val="0"/>
      <w:autoSpaceDN w:val="0"/>
      <w:adjustRightInd w:val="0"/>
      <w:spacing w:before="100" w:after="100"/>
      <w:ind w:left="360" w:right="360"/>
      <w:jc w:val="left"/>
    </w:pPr>
    <w:rPr>
      <w:kern w:val="0"/>
      <w:sz w:val="24"/>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1f0">
    <w:name w:val="样式1"/>
    <w:basedOn w:val="a0"/>
    <w:qFormat/>
    <w:pPr>
      <w:adjustRightInd w:val="0"/>
      <w:spacing w:before="240" w:after="240"/>
      <w:jc w:val="center"/>
      <w:textAlignment w:val="bottom"/>
    </w:pPr>
    <w:rPr>
      <w:rFonts w:ascii="Arial" w:eastAsia="黑体" w:hAnsi="Arial"/>
      <w:b/>
      <w:spacing w:val="120"/>
      <w:kern w:val="0"/>
      <w:sz w:val="30"/>
      <w:szCs w:val="20"/>
    </w:rPr>
  </w:style>
  <w:style w:type="paragraph" w:customStyle="1" w:styleId="26">
    <w:name w:val="样式2"/>
    <w:basedOn w:val="a0"/>
    <w:qFormat/>
    <w:pPr>
      <w:adjustRightInd w:val="0"/>
      <w:spacing w:before="120" w:after="120"/>
      <w:jc w:val="center"/>
      <w:textAlignment w:val="bottom"/>
    </w:pPr>
    <w:rPr>
      <w:rFonts w:ascii="Arial" w:hAnsi="Arial"/>
      <w:spacing w:val="60"/>
      <w:kern w:val="0"/>
      <w:sz w:val="24"/>
      <w:szCs w:val="20"/>
    </w:rPr>
  </w:style>
  <w:style w:type="paragraph" w:customStyle="1" w:styleId="t">
    <w:name w:val="正文 t"/>
    <w:basedOn w:val="a0"/>
    <w:qFormat/>
    <w:pPr>
      <w:adjustRightInd w:val="0"/>
      <w:spacing w:line="80" w:lineRule="atLeast"/>
      <w:jc w:val="left"/>
      <w:textAlignment w:val="baseline"/>
    </w:pPr>
    <w:rPr>
      <w:kern w:val="0"/>
      <w:sz w:val="15"/>
      <w:szCs w:val="20"/>
    </w:rPr>
  </w:style>
  <w:style w:type="character" w:customStyle="1" w:styleId="affd">
    <w:name w:val="批注文字 字符"/>
    <w:basedOn w:val="a1"/>
    <w:uiPriority w:val="99"/>
    <w:semiHidden/>
    <w:qFormat/>
    <w:rPr>
      <w:rFonts w:ascii="Times New Roman" w:eastAsia="宋体" w:hAnsi="Times New Roman" w:cs="Times New Roman"/>
      <w:szCs w:val="24"/>
    </w:rPr>
  </w:style>
  <w:style w:type="character" w:customStyle="1" w:styleId="12">
    <w:name w:val="批注文字 字符1"/>
    <w:link w:val="a5"/>
    <w:uiPriority w:val="99"/>
    <w:qFormat/>
    <w:rPr>
      <w:rFonts w:ascii="Times New Roman" w:eastAsia="宋体" w:hAnsi="Times New Roman" w:cs="Times New Roman"/>
      <w:szCs w:val="20"/>
    </w:rPr>
  </w:style>
  <w:style w:type="paragraph" w:customStyle="1" w:styleId="27">
    <w:name w:val="标题2（新）"/>
    <w:basedOn w:val="2"/>
    <w:qFormat/>
    <w:pPr>
      <w:widowControl/>
      <w:spacing w:before="0" w:after="0" w:line="440" w:lineRule="exact"/>
    </w:pPr>
    <w:rPr>
      <w:rFonts w:ascii="Times New Roman" w:eastAsia="宋体" w:hAnsi="Times New Roman"/>
      <w:bCs/>
      <w:snapToGrid/>
      <w:kern w:val="0"/>
      <w:szCs w:val="28"/>
    </w:rPr>
  </w:style>
  <w:style w:type="paragraph" w:customStyle="1" w:styleId="xl31">
    <w:name w:val="xl31"/>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Cs w:val="21"/>
    </w:rPr>
  </w:style>
  <w:style w:type="character" w:customStyle="1" w:styleId="affe">
    <w:name w:val="正文首行缩进 字符"/>
    <w:basedOn w:val="affb"/>
    <w:uiPriority w:val="99"/>
    <w:semiHidden/>
    <w:qFormat/>
    <w:rPr>
      <w:rFonts w:ascii="Times New Roman" w:eastAsia="宋体" w:hAnsi="Times New Roman" w:cs="Times New Roman"/>
      <w:szCs w:val="24"/>
    </w:rPr>
  </w:style>
  <w:style w:type="character" w:customStyle="1" w:styleId="a8">
    <w:name w:val="正文文本首行缩进 字符"/>
    <w:link w:val="a6"/>
    <w:uiPriority w:val="99"/>
    <w:semiHidden/>
    <w:qFormat/>
    <w:rPr>
      <w:rFonts w:ascii="宋体" w:eastAsia="宋体" w:hAnsi="Times New Roman" w:cs="Times New Roman"/>
      <w:szCs w:val="20"/>
    </w:rPr>
  </w:style>
  <w:style w:type="paragraph" w:customStyle="1" w:styleId="Char">
    <w:name w:val="Char"/>
    <w:basedOn w:val="a0"/>
    <w:qFormat/>
  </w:style>
  <w:style w:type="paragraph" w:customStyle="1" w:styleId="afff">
    <w:name w:val="目录文字"/>
    <w:basedOn w:val="a0"/>
    <w:qFormat/>
    <w:pPr>
      <w:widowControl/>
      <w:spacing w:line="480" w:lineRule="auto"/>
      <w:jc w:val="left"/>
    </w:pPr>
    <w:rPr>
      <w:rFonts w:ascii="宋体" w:hAnsi="宋体"/>
      <w:kern w:val="0"/>
      <w:sz w:val="24"/>
      <w:szCs w:val="20"/>
    </w:rPr>
  </w:style>
  <w:style w:type="paragraph" w:customStyle="1" w:styleId="1f1">
    <w:name w:val="正文1"/>
    <w:qFormat/>
    <w:pPr>
      <w:widowControl w:val="0"/>
      <w:adjustRightInd w:val="0"/>
      <w:spacing w:line="360" w:lineRule="atLeast"/>
      <w:jc w:val="both"/>
      <w:textAlignment w:val="baseline"/>
    </w:pPr>
    <w:rPr>
      <w:rFonts w:ascii="宋体" w:eastAsia="宋体" w:hAnsi="Times New Roman" w:cs="Times New Roman"/>
      <w:sz w:val="21"/>
    </w:rPr>
  </w:style>
  <w:style w:type="character" w:customStyle="1" w:styleId="af6">
    <w:name w:val="尾注文本 字符"/>
    <w:basedOn w:val="a1"/>
    <w:link w:val="af5"/>
    <w:semiHidden/>
    <w:qFormat/>
    <w:rPr>
      <w:rFonts w:ascii="Times New Roman" w:eastAsia="宋体" w:hAnsi="Times New Roman" w:cs="Times New Roman"/>
      <w:szCs w:val="24"/>
    </w:rPr>
  </w:style>
  <w:style w:type="character" w:customStyle="1" w:styleId="afff0">
    <w:name w:val="批注主题 字符"/>
    <w:basedOn w:val="affd"/>
    <w:uiPriority w:val="99"/>
    <w:semiHidden/>
    <w:qFormat/>
    <w:rPr>
      <w:rFonts w:ascii="Times New Roman" w:eastAsia="宋体" w:hAnsi="Times New Roman" w:cs="Times New Roman"/>
      <w:b/>
      <w:bCs/>
      <w:szCs w:val="24"/>
    </w:rPr>
  </w:style>
  <w:style w:type="paragraph" w:customStyle="1" w:styleId="blockquote0">
    <w:name w:val="blockquote"/>
    <w:basedOn w:val="a0"/>
    <w:qFormat/>
    <w:pPr>
      <w:widowControl/>
      <w:spacing w:before="100" w:beforeAutospacing="1" w:after="100" w:afterAutospacing="1"/>
      <w:jc w:val="left"/>
    </w:pPr>
    <w:rPr>
      <w:rFonts w:ascii="宋体" w:hAnsi="宋体"/>
      <w:color w:val="000000"/>
      <w:kern w:val="0"/>
      <w:sz w:val="24"/>
      <w:szCs w:val="20"/>
    </w:rPr>
  </w:style>
  <w:style w:type="character" w:customStyle="1" w:styleId="3Char">
    <w:name w:val="正文文本缩进 3 Char"/>
    <w:link w:val="311"/>
    <w:qFormat/>
    <w:rPr>
      <w:rFonts w:ascii="仿宋_GB2312" w:eastAsia="仿宋_GB2312"/>
      <w:sz w:val="28"/>
    </w:rPr>
  </w:style>
  <w:style w:type="paragraph" w:customStyle="1" w:styleId="311">
    <w:name w:val="正文文本缩进 31"/>
    <w:basedOn w:val="a0"/>
    <w:link w:val="3Char"/>
    <w:qFormat/>
    <w:pPr>
      <w:widowControl/>
      <w:tabs>
        <w:tab w:val="left" w:pos="0"/>
        <w:tab w:val="left" w:pos="1134"/>
      </w:tabs>
      <w:adjustRightInd w:val="0"/>
      <w:snapToGrid w:val="0"/>
      <w:spacing w:line="360" w:lineRule="auto"/>
      <w:ind w:left="567"/>
      <w:jc w:val="left"/>
    </w:pPr>
    <w:rPr>
      <w:rFonts w:ascii="仿宋_GB2312" w:eastAsia="仿宋_GB2312" w:hAnsiTheme="minorHAnsi" w:cstheme="minorBidi"/>
      <w:sz w:val="28"/>
      <w:szCs w:val="22"/>
    </w:rPr>
  </w:style>
  <w:style w:type="paragraph" w:customStyle="1" w:styleId="CharCharCharChar1">
    <w:name w:val="Char Char Char Char1"/>
    <w:basedOn w:val="a0"/>
    <w:qFormat/>
    <w:rPr>
      <w:rFonts w:ascii="Tahoma" w:hAnsi="Tahoma"/>
      <w:sz w:val="24"/>
      <w:szCs w:val="20"/>
    </w:rPr>
  </w:style>
  <w:style w:type="paragraph" w:customStyle="1" w:styleId="bodytextindent30">
    <w:name w:val="bodytextindent30"/>
    <w:basedOn w:val="a0"/>
    <w:qFormat/>
    <w:pPr>
      <w:widowControl/>
      <w:snapToGrid w:val="0"/>
      <w:spacing w:line="360" w:lineRule="auto"/>
      <w:ind w:left="567"/>
      <w:jc w:val="left"/>
    </w:pPr>
    <w:rPr>
      <w:rFonts w:ascii="仿宋_GB2312" w:eastAsia="仿宋_GB2312" w:hAnsi="宋体" w:cs="宋体"/>
      <w:kern w:val="0"/>
      <w:sz w:val="28"/>
      <w:szCs w:val="28"/>
    </w:rPr>
  </w:style>
  <w:style w:type="paragraph" w:customStyle="1" w:styleId="font6">
    <w:name w:val="font6"/>
    <w:basedOn w:val="a0"/>
    <w:qFormat/>
    <w:pPr>
      <w:widowControl/>
      <w:spacing w:before="100" w:beforeAutospacing="1" w:after="100" w:afterAutospacing="1"/>
      <w:jc w:val="left"/>
    </w:pPr>
    <w:rPr>
      <w:kern w:val="0"/>
      <w:sz w:val="24"/>
    </w:rPr>
  </w:style>
  <w:style w:type="paragraph" w:customStyle="1" w:styleId="xl26">
    <w:name w:val="xl26"/>
    <w:basedOn w:val="a0"/>
    <w:qFormat/>
    <w:pPr>
      <w:widowControl/>
      <w:spacing w:before="100" w:beforeAutospacing="1" w:after="100" w:afterAutospacing="1"/>
      <w:jc w:val="center"/>
    </w:pPr>
    <w:rPr>
      <w:rFonts w:ascii="宋体" w:hAnsi="宋体"/>
      <w:kern w:val="0"/>
      <w:sz w:val="36"/>
      <w:szCs w:val="36"/>
    </w:rPr>
  </w:style>
  <w:style w:type="paragraph" w:customStyle="1" w:styleId="36">
    <w:name w:val="样式3"/>
    <w:basedOn w:val="a0"/>
    <w:link w:val="3Char0"/>
    <w:qFormat/>
    <w:pPr>
      <w:tabs>
        <w:tab w:val="left" w:pos="560"/>
        <w:tab w:val="left" w:pos="1120"/>
      </w:tabs>
      <w:spacing w:line="480" w:lineRule="atLeast"/>
    </w:pPr>
    <w:rPr>
      <w:rFonts w:eastAsia="创艺简黑体"/>
      <w:b/>
      <w:sz w:val="28"/>
      <w:szCs w:val="20"/>
      <w:lang w:val="zh-CN"/>
    </w:rPr>
  </w:style>
  <w:style w:type="paragraph" w:customStyle="1" w:styleId="font5">
    <w:name w:val="font5"/>
    <w:basedOn w:val="a0"/>
    <w:qFormat/>
    <w:pPr>
      <w:widowControl/>
      <w:spacing w:before="100" w:beforeAutospacing="1" w:after="100" w:afterAutospacing="1"/>
      <w:jc w:val="left"/>
    </w:pPr>
    <w:rPr>
      <w:rFonts w:ascii="宋体" w:hAnsi="宋体" w:cs="楷体_GB2312" w:hint="eastAsia"/>
      <w:kern w:val="0"/>
      <w:sz w:val="24"/>
    </w:rPr>
  </w:style>
  <w:style w:type="paragraph" w:customStyle="1" w:styleId="font7">
    <w:name w:val="font7"/>
    <w:basedOn w:val="a0"/>
    <w:qFormat/>
    <w:pPr>
      <w:widowControl/>
      <w:spacing w:before="100" w:beforeAutospacing="1" w:after="100" w:afterAutospacing="1"/>
      <w:jc w:val="left"/>
    </w:pPr>
    <w:rPr>
      <w:rFonts w:eastAsia="Arial Unicode MS"/>
      <w:kern w:val="0"/>
      <w:sz w:val="24"/>
    </w:rPr>
  </w:style>
  <w:style w:type="paragraph" w:customStyle="1" w:styleId="xl24">
    <w:name w:val="xl2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4"/>
    </w:rPr>
  </w:style>
  <w:style w:type="paragraph" w:customStyle="1" w:styleId="xl25">
    <w:name w:val="xl2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楷体_GB2312"/>
      <w:kern w:val="0"/>
      <w:sz w:val="24"/>
    </w:rPr>
  </w:style>
  <w:style w:type="paragraph" w:customStyle="1" w:styleId="xl27">
    <w:name w:val="xl2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4"/>
    </w:rPr>
  </w:style>
  <w:style w:type="paragraph" w:customStyle="1" w:styleId="Char11">
    <w:name w:val="Char11"/>
    <w:basedOn w:val="ab"/>
    <w:qFormat/>
    <w:pPr>
      <w:widowControl w:val="0"/>
      <w:spacing w:before="100" w:beforeAutospacing="1" w:after="100" w:afterAutospacing="1" w:line="360" w:lineRule="auto"/>
      <w:ind w:firstLineChars="200" w:firstLine="480"/>
      <w:jc w:val="both"/>
    </w:pPr>
    <w:rPr>
      <w:sz w:val="24"/>
      <w:szCs w:val="24"/>
    </w:rPr>
  </w:style>
  <w:style w:type="character" w:customStyle="1" w:styleId="afff1">
    <w:name w:val="称呼 字符"/>
    <w:basedOn w:val="a1"/>
    <w:uiPriority w:val="99"/>
    <w:semiHidden/>
    <w:qFormat/>
    <w:rPr>
      <w:rFonts w:ascii="Times New Roman" w:eastAsia="宋体" w:hAnsi="Times New Roman" w:cs="Times New Roman"/>
      <w:szCs w:val="24"/>
    </w:rPr>
  </w:style>
  <w:style w:type="character" w:customStyle="1" w:styleId="aa">
    <w:name w:val="注释标题 字符"/>
    <w:basedOn w:val="a1"/>
    <w:link w:val="a9"/>
    <w:qFormat/>
    <w:rPr>
      <w:rFonts w:ascii="..ì." w:eastAsia="..ì." w:hAnsi="Times New Roman" w:cs="Times New Roman"/>
      <w:kern w:val="0"/>
      <w:sz w:val="24"/>
      <w:szCs w:val="20"/>
    </w:rPr>
  </w:style>
  <w:style w:type="paragraph" w:customStyle="1" w:styleId="Char1">
    <w:name w:val="Char1"/>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afff2">
    <w:name w:val="总目录"/>
    <w:basedOn w:val="a0"/>
    <w:qFormat/>
    <w:pPr>
      <w:adjustRightInd w:val="0"/>
      <w:spacing w:before="320" w:after="160" w:line="360" w:lineRule="atLeast"/>
      <w:jc w:val="center"/>
      <w:textAlignment w:val="baseline"/>
    </w:pPr>
    <w:rPr>
      <w:rFonts w:ascii="Arial" w:eastAsia="黑体"/>
      <w:kern w:val="0"/>
      <w:sz w:val="30"/>
      <w:szCs w:val="20"/>
    </w:rPr>
  </w:style>
  <w:style w:type="character" w:customStyle="1" w:styleId="1b">
    <w:name w:val="页眉 字符1"/>
    <w:link w:val="af9"/>
    <w:qFormat/>
    <w:rPr>
      <w:rFonts w:ascii="Times New Roman" w:eastAsia="宋体" w:hAnsi="Times New Roman" w:cs="Times New Roman"/>
      <w:sz w:val="18"/>
      <w:szCs w:val="18"/>
      <w:lang w:val="zh-CN" w:eastAsia="zh-CN"/>
    </w:rPr>
  </w:style>
  <w:style w:type="character" w:customStyle="1" w:styleId="11">
    <w:name w:val="标题 1 字符1"/>
    <w:link w:val="1"/>
    <w:uiPriority w:val="9"/>
    <w:qFormat/>
    <w:rPr>
      <w:rFonts w:ascii="Times New Roman" w:eastAsia="黑体" w:hAnsi="Times New Roman" w:cs="Times New Roman"/>
      <w:b/>
      <w:bCs/>
      <w:snapToGrid w:val="0"/>
      <w:kern w:val="44"/>
      <w:sz w:val="30"/>
      <w:szCs w:val="44"/>
      <w:lang w:val="zh-CN"/>
    </w:rPr>
  </w:style>
  <w:style w:type="character" w:customStyle="1" w:styleId="21">
    <w:name w:val="标题 2 字符1"/>
    <w:link w:val="2"/>
    <w:uiPriority w:val="9"/>
    <w:qFormat/>
    <w:rPr>
      <w:rFonts w:ascii="Arial" w:eastAsia="黑体" w:hAnsi="Arial" w:cs="Times New Roman"/>
      <w:b/>
      <w:snapToGrid w:val="0"/>
      <w:sz w:val="28"/>
      <w:szCs w:val="20"/>
      <w:lang w:val="zh-CN" w:eastAsia="zh-CN"/>
    </w:rPr>
  </w:style>
  <w:style w:type="character" w:customStyle="1" w:styleId="41">
    <w:name w:val="标题 4 字符1"/>
    <w:link w:val="4"/>
    <w:uiPriority w:val="9"/>
    <w:qFormat/>
    <w:rPr>
      <w:rFonts w:ascii="Arial" w:eastAsia="黑体" w:hAnsi="Arial" w:cs="Times New Roman"/>
      <w:b/>
      <w:kern w:val="0"/>
      <w:sz w:val="28"/>
      <w:szCs w:val="20"/>
      <w:lang w:val="zh-CN" w:eastAsia="zh-CN"/>
    </w:rPr>
  </w:style>
  <w:style w:type="character" w:customStyle="1" w:styleId="61">
    <w:name w:val="标题 6 字符1"/>
    <w:link w:val="6"/>
    <w:uiPriority w:val="9"/>
    <w:qFormat/>
    <w:rPr>
      <w:rFonts w:ascii="Arial" w:eastAsia="黑体" w:hAnsi="Arial" w:cs="Times New Roman"/>
      <w:b/>
      <w:bCs/>
      <w:kern w:val="0"/>
      <w:sz w:val="24"/>
      <w:szCs w:val="24"/>
      <w:lang w:val="zh-CN" w:eastAsia="zh-CN"/>
    </w:rPr>
  </w:style>
  <w:style w:type="character" w:customStyle="1" w:styleId="71">
    <w:name w:val="标题 7 字符1"/>
    <w:link w:val="7"/>
    <w:uiPriority w:val="9"/>
    <w:qFormat/>
    <w:rPr>
      <w:rFonts w:ascii="Times New Roman" w:eastAsia="宋体" w:hAnsi="Times New Roman" w:cs="Times New Roman"/>
      <w:b/>
      <w:bCs/>
      <w:kern w:val="0"/>
      <w:sz w:val="24"/>
      <w:szCs w:val="24"/>
      <w:lang w:val="zh-CN" w:eastAsia="zh-CN"/>
    </w:rPr>
  </w:style>
  <w:style w:type="character" w:customStyle="1" w:styleId="81">
    <w:name w:val="标题 8 字符1"/>
    <w:link w:val="8"/>
    <w:uiPriority w:val="9"/>
    <w:qFormat/>
    <w:rPr>
      <w:rFonts w:ascii="Arial" w:eastAsia="黑体" w:hAnsi="Arial" w:cs="Times New Roman"/>
      <w:kern w:val="0"/>
      <w:sz w:val="24"/>
      <w:szCs w:val="24"/>
      <w:lang w:val="zh-CN" w:eastAsia="zh-CN"/>
    </w:rPr>
  </w:style>
  <w:style w:type="character" w:customStyle="1" w:styleId="91">
    <w:name w:val="标题 9 字符1"/>
    <w:link w:val="9"/>
    <w:uiPriority w:val="9"/>
    <w:qFormat/>
    <w:rPr>
      <w:rFonts w:ascii="Arial" w:eastAsia="黑体" w:hAnsi="Arial" w:cs="Times New Roman"/>
      <w:kern w:val="0"/>
      <w:szCs w:val="21"/>
      <w:lang w:val="zh-CN" w:eastAsia="zh-CN"/>
    </w:rPr>
  </w:style>
  <w:style w:type="character" w:customStyle="1" w:styleId="font161">
    <w:name w:val="font161"/>
    <w:qFormat/>
    <w:rPr>
      <w:b/>
      <w:sz w:val="32"/>
    </w:rPr>
  </w:style>
  <w:style w:type="character" w:customStyle="1" w:styleId="18">
    <w:name w:val="日期 字符1"/>
    <w:link w:val="af4"/>
    <w:qFormat/>
    <w:rPr>
      <w:rFonts w:ascii="宋体" w:eastAsia="宋体" w:hAnsi="宋体" w:cs="Times New Roman"/>
      <w:sz w:val="28"/>
      <w:szCs w:val="20"/>
      <w:lang w:val="zh-CN" w:eastAsia="zh-CN"/>
    </w:rPr>
  </w:style>
  <w:style w:type="character" w:customStyle="1" w:styleId="afff3">
    <w:name w:val="标题 字符"/>
    <w:basedOn w:val="a1"/>
    <w:uiPriority w:val="10"/>
    <w:qFormat/>
    <w:rPr>
      <w:rFonts w:asciiTheme="majorHAnsi" w:eastAsiaTheme="majorEastAsia" w:hAnsiTheme="majorHAnsi" w:cstheme="majorBidi"/>
      <w:b/>
      <w:bCs/>
      <w:sz w:val="32"/>
      <w:szCs w:val="32"/>
    </w:rPr>
  </w:style>
  <w:style w:type="character" w:customStyle="1" w:styleId="1e">
    <w:name w:val="标题 字符1"/>
    <w:link w:val="afd"/>
    <w:qFormat/>
    <w:rPr>
      <w:rFonts w:ascii="Arial" w:eastAsia="宋体" w:hAnsi="Arial" w:cs="Times New Roman"/>
      <w:b/>
      <w:kern w:val="0"/>
      <w:sz w:val="32"/>
      <w:szCs w:val="20"/>
      <w:lang w:val="zh-CN" w:eastAsia="zh-CN"/>
    </w:rPr>
  </w:style>
  <w:style w:type="character" w:customStyle="1" w:styleId="19">
    <w:name w:val="批注框文本 字符1"/>
    <w:link w:val="af7"/>
    <w:uiPriority w:val="99"/>
    <w:qFormat/>
    <w:rPr>
      <w:rFonts w:ascii="Times New Roman" w:eastAsia="宋体" w:hAnsi="Times New Roman" w:cs="Times New Roman"/>
      <w:kern w:val="0"/>
      <w:sz w:val="18"/>
      <w:szCs w:val="18"/>
      <w:lang w:val="zh-CN" w:eastAsia="zh-CN"/>
    </w:rPr>
  </w:style>
  <w:style w:type="paragraph" w:customStyle="1" w:styleId="afff4">
    <w:name w:val="表格"/>
    <w:basedOn w:val="a0"/>
    <w:qFormat/>
    <w:pPr>
      <w:jc w:val="center"/>
      <w:textAlignment w:val="center"/>
    </w:pPr>
    <w:rPr>
      <w:rFonts w:ascii="华文细黑" w:hAnsi="华文细黑"/>
      <w:kern w:val="0"/>
      <w:szCs w:val="20"/>
    </w:rPr>
  </w:style>
  <w:style w:type="paragraph" w:customStyle="1" w:styleId="62">
    <w:name w:val="6'"/>
    <w:basedOn w:val="a0"/>
    <w:qFormat/>
    <w:pPr>
      <w:autoSpaceDE w:val="0"/>
      <w:autoSpaceDN w:val="0"/>
      <w:adjustRightInd w:val="0"/>
      <w:snapToGrid w:val="0"/>
      <w:spacing w:line="320" w:lineRule="exact"/>
      <w:jc w:val="center"/>
      <w:textAlignment w:val="baseline"/>
    </w:pPr>
    <w:rPr>
      <w:spacing w:val="20"/>
      <w:kern w:val="28"/>
      <w:szCs w:val="20"/>
    </w:rPr>
  </w:style>
  <w:style w:type="paragraph" w:customStyle="1" w:styleId="378020">
    <w:name w:val="样式 标题 3 + (中文) 黑体 小四 非加粗 段前: 7.8 磅 段后: 0 磅 行距: 固定值 20 磅"/>
    <w:basedOn w:val="3"/>
    <w:qFormat/>
    <w:pPr>
      <w:numPr>
        <w:numId w:val="0"/>
      </w:numPr>
      <w:spacing w:line="400" w:lineRule="exact"/>
    </w:pPr>
    <w:rPr>
      <w:rFonts w:ascii="Times New Roman" w:eastAsia="黑体" w:hAnsi="Times New Roman"/>
      <w:b w:val="0"/>
      <w:bCs w:val="0"/>
      <w:kern w:val="2"/>
      <w:sz w:val="24"/>
    </w:rPr>
  </w:style>
  <w:style w:type="paragraph" w:customStyle="1" w:styleId="16620">
    <w:name w:val="样式 标题 1 + 黑体 三号 非加粗 居中 段前: 6 磅 段后: 6 磅 行距: 固定值 20 磅"/>
    <w:basedOn w:val="1"/>
    <w:qFormat/>
    <w:pPr>
      <w:numPr>
        <w:numId w:val="0"/>
      </w:numPr>
      <w:spacing w:before="120" w:after="120" w:line="400" w:lineRule="exact"/>
    </w:pPr>
    <w:rPr>
      <w:rFonts w:ascii="黑体" w:hAnsi="黑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b w:val="0"/>
    </w:rPr>
  </w:style>
  <w:style w:type="paragraph" w:customStyle="1" w:styleId="1f2">
    <w:name w:val="1"/>
    <w:basedOn w:val="a0"/>
    <w:next w:val="a0"/>
    <w:qFormat/>
    <w:rPr>
      <w:szCs w:val="20"/>
    </w:rPr>
  </w:style>
  <w:style w:type="paragraph" w:customStyle="1" w:styleId="afff5">
    <w:name w:val="表格文字"/>
    <w:basedOn w:val="a0"/>
    <w:qFormat/>
    <w:pPr>
      <w:adjustRightInd w:val="0"/>
      <w:spacing w:line="420" w:lineRule="atLeast"/>
      <w:jc w:val="left"/>
      <w:textAlignment w:val="baseline"/>
    </w:pPr>
    <w:rPr>
      <w:kern w:val="0"/>
      <w:szCs w:val="20"/>
    </w:rPr>
  </w:style>
  <w:style w:type="character" w:customStyle="1" w:styleId="51">
    <w:name w:val="标题 5 字符1"/>
    <w:link w:val="5"/>
    <w:uiPriority w:val="9"/>
    <w:qFormat/>
    <w:rPr>
      <w:rFonts w:ascii="仿宋_GB2312" w:eastAsia="仿宋_GB2312" w:hAnsi="Times New Roman" w:cs="Times New Roman"/>
      <w:b/>
      <w:kern w:val="0"/>
      <w:sz w:val="28"/>
      <w:szCs w:val="20"/>
      <w:lang w:val="zh-CN" w:eastAsia="zh-CN"/>
    </w:rPr>
  </w:style>
  <w:style w:type="character" w:customStyle="1" w:styleId="ac">
    <w:name w:val="正文缩进 字符"/>
    <w:link w:val="ab"/>
    <w:qFormat/>
    <w:rPr>
      <w:rFonts w:ascii="Times New Roman" w:eastAsia="宋体" w:hAnsi="Times New Roman" w:cs="Times New Roman"/>
      <w:kern w:val="0"/>
      <w:sz w:val="20"/>
      <w:szCs w:val="20"/>
    </w:rPr>
  </w:style>
  <w:style w:type="character" w:customStyle="1" w:styleId="10">
    <w:name w:val="批注主题 字符1"/>
    <w:link w:val="a4"/>
    <w:uiPriority w:val="99"/>
    <w:qFormat/>
    <w:rPr>
      <w:rFonts w:ascii="Times New Roman" w:eastAsia="宋体" w:hAnsi="Times New Roman" w:cs="Times New Roman"/>
      <w:b/>
      <w:bCs/>
      <w:szCs w:val="24"/>
      <w:lang w:val="zh-CN" w:eastAsia="zh-CN"/>
    </w:rPr>
  </w:style>
  <w:style w:type="character" w:customStyle="1" w:styleId="Char10">
    <w:name w:val="批注主题 Char1"/>
    <w:basedOn w:val="12"/>
    <w:qFormat/>
    <w:rPr>
      <w:rFonts w:ascii="Times New Roman" w:eastAsia="宋体" w:hAnsi="Times New Roman" w:cs="Times New Roman"/>
      <w:szCs w:val="20"/>
    </w:rPr>
  </w:style>
  <w:style w:type="character" w:customStyle="1" w:styleId="1f3">
    <w:name w:val="明显引用 字符1"/>
    <w:link w:val="afff6"/>
    <w:qFormat/>
    <w:rPr>
      <w:b/>
      <w:bCs/>
      <w:i/>
      <w:iCs/>
      <w:color w:val="4F81BD"/>
    </w:rPr>
  </w:style>
  <w:style w:type="paragraph" w:styleId="afff6">
    <w:name w:val="Intense Quote"/>
    <w:basedOn w:val="a0"/>
    <w:next w:val="a0"/>
    <w:link w:val="1f3"/>
    <w:qFormat/>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afff7">
    <w:name w:val="明显引用 字符"/>
    <w:basedOn w:val="a1"/>
    <w:uiPriority w:val="30"/>
    <w:qFormat/>
    <w:rPr>
      <w:rFonts w:ascii="Times New Roman" w:eastAsia="宋体" w:hAnsi="Times New Roman" w:cs="Times New Roman"/>
      <w:i/>
      <w:iCs/>
      <w:color w:val="5B9BD5" w:themeColor="accent1"/>
      <w:szCs w:val="24"/>
    </w:rPr>
  </w:style>
  <w:style w:type="character" w:customStyle="1" w:styleId="Char12">
    <w:name w:val="明显引用 Char1"/>
    <w:uiPriority w:val="30"/>
    <w:qFormat/>
    <w:rPr>
      <w:b/>
      <w:bCs/>
      <w:i/>
      <w:iCs/>
      <w:color w:val="4F81BD"/>
      <w:kern w:val="2"/>
      <w:sz w:val="21"/>
      <w:szCs w:val="24"/>
    </w:rPr>
  </w:style>
  <w:style w:type="character" w:customStyle="1" w:styleId="1f4">
    <w:name w:val="书籍标题1"/>
    <w:qFormat/>
    <w:rPr>
      <w:b/>
      <w:bCs/>
      <w:smallCaps/>
      <w:spacing w:val="5"/>
    </w:rPr>
  </w:style>
  <w:style w:type="character" w:customStyle="1" w:styleId="1c">
    <w:name w:val="副标题 字符1"/>
    <w:link w:val="afa"/>
    <w:qFormat/>
    <w:rPr>
      <w:rFonts w:ascii="Cambria" w:hAnsi="Cambria"/>
      <w:b/>
      <w:bCs/>
      <w:kern w:val="28"/>
      <w:sz w:val="32"/>
      <w:szCs w:val="32"/>
    </w:rPr>
  </w:style>
  <w:style w:type="character" w:customStyle="1" w:styleId="afff8">
    <w:name w:val="副标题 字符"/>
    <w:basedOn w:val="a1"/>
    <w:uiPriority w:val="11"/>
    <w:qFormat/>
    <w:rPr>
      <w:b/>
      <w:bCs/>
      <w:kern w:val="28"/>
      <w:sz w:val="32"/>
      <w:szCs w:val="32"/>
    </w:rPr>
  </w:style>
  <w:style w:type="character" w:customStyle="1" w:styleId="Char13">
    <w:name w:val="副标题 Char1"/>
    <w:uiPriority w:val="11"/>
    <w:qFormat/>
    <w:rPr>
      <w:rFonts w:ascii="Cambria" w:hAnsi="Cambria" w:cs="Times New Roman"/>
      <w:b/>
      <w:bCs/>
      <w:kern w:val="28"/>
      <w:sz w:val="32"/>
      <w:szCs w:val="32"/>
    </w:rPr>
  </w:style>
  <w:style w:type="character" w:customStyle="1" w:styleId="1f5">
    <w:name w:val="明显强调1"/>
    <w:qFormat/>
    <w:rPr>
      <w:b/>
      <w:bCs/>
      <w:i/>
      <w:iCs/>
      <w:color w:val="4F81BD"/>
    </w:rPr>
  </w:style>
  <w:style w:type="character" w:customStyle="1" w:styleId="5CharChar">
    <w:name w:val="标题5 Char Char"/>
    <w:link w:val="52"/>
    <w:qFormat/>
    <w:rPr>
      <w:rFonts w:ascii="Arial" w:hAnsi="Arial"/>
      <w:b/>
      <w:bCs/>
      <w:sz w:val="24"/>
      <w:szCs w:val="32"/>
    </w:rPr>
  </w:style>
  <w:style w:type="paragraph" w:customStyle="1" w:styleId="52">
    <w:name w:val="标题5"/>
    <w:basedOn w:val="3"/>
    <w:link w:val="5CharChar"/>
    <w:qFormat/>
    <w:pPr>
      <w:numPr>
        <w:numId w:val="0"/>
      </w:numPr>
      <w:spacing w:before="260" w:after="260" w:line="413" w:lineRule="auto"/>
    </w:pPr>
    <w:rPr>
      <w:rFonts w:ascii="Arial" w:eastAsiaTheme="minorEastAsia" w:hAnsi="Arial" w:cstheme="minorBidi"/>
      <w:kern w:val="2"/>
      <w:sz w:val="24"/>
      <w:szCs w:val="32"/>
    </w:rPr>
  </w:style>
  <w:style w:type="character" w:customStyle="1" w:styleId="textcontents">
    <w:name w:val="textcontents"/>
    <w:qFormat/>
    <w:rPr>
      <w:rFonts w:cs="Times New Roman"/>
    </w:rPr>
  </w:style>
  <w:style w:type="character" w:customStyle="1" w:styleId="1f6">
    <w:name w:val="不明显强调1"/>
    <w:qFormat/>
    <w:rPr>
      <w:i/>
      <w:iCs/>
      <w:color w:val="808080"/>
    </w:rPr>
  </w:style>
  <w:style w:type="character" w:customStyle="1" w:styleId="1f7">
    <w:name w:val="不明显参考1"/>
    <w:qFormat/>
    <w:rPr>
      <w:smallCaps/>
      <w:color w:val="C0504D"/>
      <w:u w:val="single"/>
    </w:rPr>
  </w:style>
  <w:style w:type="character" w:customStyle="1" w:styleId="Char14">
    <w:name w:val="日期 Char1"/>
    <w:qFormat/>
    <w:rPr>
      <w:kern w:val="2"/>
      <w:sz w:val="21"/>
      <w:szCs w:val="22"/>
    </w:rPr>
  </w:style>
  <w:style w:type="character" w:customStyle="1" w:styleId="Char15">
    <w:name w:val="正文文本 Char1"/>
    <w:qFormat/>
    <w:rPr>
      <w:kern w:val="2"/>
      <w:sz w:val="21"/>
      <w:szCs w:val="22"/>
    </w:rPr>
  </w:style>
  <w:style w:type="character" w:customStyle="1" w:styleId="CharChar">
    <w:name w:val="批注文字 Char Char"/>
    <w:qFormat/>
    <w:rPr>
      <w:rFonts w:ascii="宋体" w:eastAsia="宋体" w:hAnsi="Times New Roman" w:cs="Times New Roman"/>
      <w:sz w:val="28"/>
      <w:szCs w:val="20"/>
    </w:rPr>
  </w:style>
  <w:style w:type="character" w:customStyle="1" w:styleId="1f8">
    <w:name w:val="明显参考1"/>
    <w:qFormat/>
    <w:rPr>
      <w:b/>
      <w:bCs/>
      <w:smallCaps/>
      <w:color w:val="C0504D"/>
      <w:spacing w:val="5"/>
      <w:u w:val="single"/>
    </w:rPr>
  </w:style>
  <w:style w:type="character" w:customStyle="1" w:styleId="Char16">
    <w:name w:val="批注框文本 Char1"/>
    <w:qFormat/>
    <w:rPr>
      <w:kern w:val="2"/>
      <w:sz w:val="18"/>
      <w:szCs w:val="18"/>
    </w:rPr>
  </w:style>
  <w:style w:type="character" w:customStyle="1" w:styleId="1f9">
    <w:name w:val="引用 字符1"/>
    <w:link w:val="afff9"/>
    <w:qFormat/>
    <w:rPr>
      <w:i/>
      <w:iCs/>
      <w:color w:val="000000"/>
    </w:rPr>
  </w:style>
  <w:style w:type="paragraph" w:styleId="afff9">
    <w:name w:val="Quote"/>
    <w:basedOn w:val="a0"/>
    <w:next w:val="a0"/>
    <w:link w:val="1f9"/>
    <w:qFormat/>
    <w:rPr>
      <w:rFonts w:asciiTheme="minorHAnsi" w:eastAsiaTheme="minorEastAsia" w:hAnsiTheme="minorHAnsi" w:cstheme="minorBidi"/>
      <w:i/>
      <w:iCs/>
      <w:color w:val="000000"/>
      <w:szCs w:val="22"/>
    </w:rPr>
  </w:style>
  <w:style w:type="character" w:customStyle="1" w:styleId="afffa">
    <w:name w:val="引用 字符"/>
    <w:basedOn w:val="a1"/>
    <w:uiPriority w:val="29"/>
    <w:qFormat/>
    <w:rPr>
      <w:rFonts w:ascii="Times New Roman" w:eastAsia="宋体" w:hAnsi="Times New Roman" w:cs="Times New Roman"/>
      <w:i/>
      <w:iCs/>
      <w:color w:val="404040" w:themeColor="text1" w:themeTint="BF"/>
      <w:szCs w:val="24"/>
    </w:rPr>
  </w:style>
  <w:style w:type="character" w:customStyle="1" w:styleId="Char17">
    <w:name w:val="引用 Char1"/>
    <w:uiPriority w:val="29"/>
    <w:qFormat/>
    <w:rPr>
      <w:i/>
      <w:iCs/>
      <w:color w:val="000000"/>
      <w:kern w:val="2"/>
      <w:sz w:val="21"/>
      <w:szCs w:val="24"/>
    </w:rPr>
  </w:style>
  <w:style w:type="character" w:customStyle="1" w:styleId="Char18">
    <w:name w:val="文档结构图 Char1"/>
    <w:qFormat/>
    <w:rPr>
      <w:rFonts w:ascii="宋体"/>
      <w:kern w:val="2"/>
      <w:sz w:val="18"/>
      <w:szCs w:val="18"/>
    </w:rPr>
  </w:style>
  <w:style w:type="paragraph" w:styleId="afffb">
    <w:name w:val="No Spacing"/>
    <w:link w:val="afffc"/>
    <w:qFormat/>
    <w:pPr>
      <w:widowControl w:val="0"/>
      <w:jc w:val="both"/>
    </w:pPr>
    <w:rPr>
      <w:rFonts w:ascii="Calibri" w:eastAsia="宋体" w:hAnsi="Calibri" w:cs="Times New Roman"/>
      <w:kern w:val="2"/>
      <w:sz w:val="21"/>
      <w:szCs w:val="22"/>
    </w:rPr>
  </w:style>
  <w:style w:type="paragraph" w:customStyle="1" w:styleId="1fa">
    <w:name w:val="修订1"/>
    <w:uiPriority w:val="99"/>
    <w:qFormat/>
    <w:rPr>
      <w:rFonts w:ascii="Times New Roman" w:eastAsia="宋体" w:hAnsi="Times New Roman" w:cs="Times New Roman"/>
      <w:kern w:val="2"/>
      <w:sz w:val="21"/>
      <w:szCs w:val="24"/>
    </w:rPr>
  </w:style>
  <w:style w:type="paragraph" w:customStyle="1" w:styleId="reader-word-layerreader-word-s1-39">
    <w:name w:val="reader-word-layer reader-word-s1-39"/>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2-12">
    <w:name w:val="reader-word-layer reader-word-s2-12"/>
    <w:basedOn w:val="a0"/>
    <w:qFormat/>
    <w:pPr>
      <w:widowControl/>
      <w:spacing w:before="100" w:beforeAutospacing="1" w:after="100" w:afterAutospacing="1"/>
      <w:jc w:val="left"/>
    </w:pPr>
    <w:rPr>
      <w:rFonts w:ascii="宋体" w:hAnsi="宋体" w:cs="宋体"/>
      <w:kern w:val="0"/>
      <w:sz w:val="24"/>
    </w:rPr>
  </w:style>
  <w:style w:type="character" w:customStyle="1" w:styleId="rvts12">
    <w:name w:val="rvts12"/>
    <w:qFormat/>
    <w:rPr>
      <w:rFonts w:ascii="KNLe" w:hAnsi="KNLe" w:hint="default"/>
      <w:color w:val="000000"/>
    </w:rPr>
  </w:style>
  <w:style w:type="character" w:customStyle="1" w:styleId="rvts11">
    <w:name w:val="rvts11"/>
    <w:qFormat/>
    <w:rPr>
      <w:rFonts w:ascii="Times New Roman" w:hAnsi="Times New Roman" w:cs="Times New Roman" w:hint="default"/>
      <w:color w:val="000000"/>
    </w:rPr>
  </w:style>
  <w:style w:type="paragraph" w:customStyle="1" w:styleId="200">
    <w:name w:val="正文 + 行距: 固定值 20 磅"/>
    <w:basedOn w:val="a0"/>
    <w:qFormat/>
    <w:pPr>
      <w:spacing w:line="400" w:lineRule="exact"/>
      <w:ind w:firstLineChars="341" w:firstLine="716"/>
    </w:pPr>
    <w:rPr>
      <w:szCs w:val="20"/>
    </w:rPr>
  </w:style>
  <w:style w:type="character" w:customStyle="1" w:styleId="rvts29">
    <w:name w:val="rvts29"/>
    <w:qFormat/>
    <w:rPr>
      <w:rFonts w:ascii="KNLe" w:hAnsi="KNLe" w:hint="default"/>
      <w:color w:val="000000"/>
      <w:u w:val="single"/>
    </w:rPr>
  </w:style>
  <w:style w:type="character" w:customStyle="1" w:styleId="rvts30">
    <w:name w:val="rvts30"/>
    <w:qFormat/>
    <w:rPr>
      <w:rFonts w:ascii="KNLe" w:hAnsi="KNLe" w:hint="default"/>
      <w:color w:val="FF0000"/>
      <w:u w:val="single"/>
    </w:rPr>
  </w:style>
  <w:style w:type="character" w:customStyle="1" w:styleId="rvts28">
    <w:name w:val="rvts28"/>
    <w:qFormat/>
    <w:rPr>
      <w:rFonts w:ascii="KNLe" w:hAnsi="KNLe" w:hint="default"/>
      <w:color w:val="000000"/>
      <w:u w:val="single"/>
    </w:rPr>
  </w:style>
  <w:style w:type="character" w:customStyle="1" w:styleId="rvts31">
    <w:name w:val="rvts31"/>
    <w:qFormat/>
    <w:rPr>
      <w:rFonts w:ascii="KNLe" w:hAnsi="KNLe" w:hint="default"/>
      <w:color w:val="000000"/>
    </w:rPr>
  </w:style>
  <w:style w:type="character" w:customStyle="1" w:styleId="rvts13">
    <w:name w:val="rvts13"/>
    <w:qFormat/>
    <w:rPr>
      <w:rFonts w:ascii="KNLe" w:hAnsi="KNLe" w:hint="default"/>
      <w:u w:val="single"/>
    </w:rPr>
  </w:style>
  <w:style w:type="character" w:customStyle="1" w:styleId="rvts18">
    <w:name w:val="rvts18"/>
    <w:qFormat/>
    <w:rPr>
      <w:rFonts w:ascii="KNLe" w:hAnsi="KNLe" w:hint="default"/>
      <w:color w:val="FF0000"/>
      <w:u w:val="single"/>
    </w:rPr>
  </w:style>
  <w:style w:type="character" w:customStyle="1" w:styleId="rvts44">
    <w:name w:val="rvts44"/>
    <w:qFormat/>
    <w:rPr>
      <w:rFonts w:ascii="KNLe" w:hAnsi="KNLe" w:hint="default"/>
      <w:u w:val="single"/>
    </w:rPr>
  </w:style>
  <w:style w:type="character" w:customStyle="1" w:styleId="Char19">
    <w:name w:val="批注文字 Char1"/>
    <w:qFormat/>
    <w:rPr>
      <w:kern w:val="2"/>
      <w:sz w:val="21"/>
    </w:rPr>
  </w:style>
  <w:style w:type="character" w:customStyle="1" w:styleId="4CharChar">
    <w:name w:val="标题4 Char Char"/>
    <w:qFormat/>
    <w:rPr>
      <w:rFonts w:ascii="Arial" w:hAnsi="Arial"/>
      <w:b/>
      <w:bCs/>
      <w:sz w:val="24"/>
      <w:szCs w:val="32"/>
    </w:rPr>
  </w:style>
  <w:style w:type="character" w:customStyle="1" w:styleId="Char2">
    <w:name w:val="批注主题 Char2"/>
    <w:basedOn w:val="Char19"/>
    <w:qFormat/>
    <w:rPr>
      <w:kern w:val="2"/>
      <w:sz w:val="21"/>
    </w:rPr>
  </w:style>
  <w:style w:type="character" w:customStyle="1" w:styleId="htmltxt1">
    <w:name w:val="html_txt1"/>
    <w:qFormat/>
    <w:rPr>
      <w:color w:val="000000"/>
    </w:rPr>
  </w:style>
  <w:style w:type="paragraph" w:styleId="afffd">
    <w:name w:val="List Paragraph"/>
    <w:basedOn w:val="a0"/>
    <w:uiPriority w:val="34"/>
    <w:qFormat/>
    <w:pPr>
      <w:ind w:firstLineChars="200" w:firstLine="420"/>
    </w:pPr>
    <w:rPr>
      <w:rFonts w:ascii="Calibri" w:hAnsi="Calibri"/>
      <w:szCs w:val="22"/>
    </w:rPr>
  </w:style>
  <w:style w:type="paragraph" w:customStyle="1" w:styleId="1fb">
    <w:name w:val="列出段落1"/>
    <w:basedOn w:val="a0"/>
    <w:qFormat/>
    <w:pPr>
      <w:ind w:firstLineChars="200" w:firstLine="420"/>
    </w:pPr>
  </w:style>
  <w:style w:type="character" w:customStyle="1" w:styleId="3Char0">
    <w:name w:val="样式3 Char"/>
    <w:link w:val="36"/>
    <w:qFormat/>
    <w:rPr>
      <w:rFonts w:ascii="Times New Roman" w:eastAsia="创艺简黑体" w:hAnsi="Times New Roman" w:cs="Times New Roman"/>
      <w:b/>
      <w:sz w:val="28"/>
      <w:szCs w:val="20"/>
      <w:lang w:val="zh-CN" w:eastAsia="zh-CN"/>
    </w:rPr>
  </w:style>
  <w:style w:type="paragraph" w:customStyle="1" w:styleId="xl74">
    <w:name w:val="xl7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0">
    <w:name w:val="xl7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28">
    <w:name w:val="列出段落2"/>
    <w:basedOn w:val="a0"/>
    <w:qFormat/>
    <w:pPr>
      <w:ind w:firstLineChars="200" w:firstLine="420"/>
    </w:pPr>
  </w:style>
  <w:style w:type="paragraph" w:customStyle="1" w:styleId="xl76">
    <w:name w:val="xl7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FF"/>
      <w:kern w:val="0"/>
      <w:sz w:val="24"/>
      <w:u w:val="single"/>
    </w:rPr>
  </w:style>
  <w:style w:type="paragraph" w:customStyle="1" w:styleId="xl65">
    <w:name w:val="xl65"/>
    <w:basedOn w:val="a0"/>
    <w:qFormat/>
    <w:pPr>
      <w:widowControl/>
      <w:spacing w:before="100" w:beforeAutospacing="1" w:after="100" w:afterAutospacing="1"/>
      <w:jc w:val="left"/>
    </w:pPr>
    <w:rPr>
      <w:rFonts w:ascii="宋体" w:hAnsi="宋体" w:cs="宋体"/>
      <w:kern w:val="0"/>
      <w:sz w:val="24"/>
    </w:rPr>
  </w:style>
  <w:style w:type="paragraph" w:customStyle="1" w:styleId="xl78">
    <w:name w:val="xl7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6">
    <w:name w:val="xl66"/>
    <w:basedOn w:val="a0"/>
    <w:qFormat/>
    <w:pPr>
      <w:widowControl/>
      <w:spacing w:before="100" w:beforeAutospacing="1" w:after="100" w:afterAutospacing="1"/>
      <w:jc w:val="left"/>
    </w:pPr>
    <w:rPr>
      <w:rFonts w:ascii="宋体" w:hAnsi="宋体" w:cs="宋体"/>
      <w:kern w:val="0"/>
      <w:sz w:val="24"/>
    </w:rPr>
  </w:style>
  <w:style w:type="paragraph" w:customStyle="1" w:styleId="xl77">
    <w:name w:val="xl7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2">
    <w:name w:val="xl72"/>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4"/>
    </w:rPr>
  </w:style>
  <w:style w:type="paragraph" w:customStyle="1" w:styleId="xl73">
    <w:name w:val="xl7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0"/>
    <w:qFormat/>
    <w:pPr>
      <w:widowControl/>
      <w:spacing w:before="100" w:beforeAutospacing="1" w:after="100" w:afterAutospacing="1"/>
      <w:jc w:val="center"/>
    </w:pPr>
    <w:rPr>
      <w:rFonts w:ascii="宋体" w:hAnsi="宋体" w:cs="宋体"/>
      <w:kern w:val="0"/>
      <w:sz w:val="24"/>
    </w:rPr>
  </w:style>
  <w:style w:type="paragraph" w:customStyle="1" w:styleId="xl71">
    <w:name w:val="xl7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5">
    <w:name w:val="xl7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8">
    <w:name w:val="xl6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7">
    <w:name w:val="xl6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SS">
    <w:name w:val="SS正文首行缩进 +"/>
    <w:basedOn w:val="a6"/>
    <w:qFormat/>
    <w:pPr>
      <w:spacing w:beforeLines="50" w:afterLines="50" w:line="360" w:lineRule="auto"/>
      <w:ind w:firstLineChars="200" w:firstLine="480"/>
    </w:pPr>
    <w:rPr>
      <w:sz w:val="24"/>
    </w:rPr>
  </w:style>
  <w:style w:type="paragraph" w:customStyle="1" w:styleId="CM18">
    <w:name w:val="CM18"/>
    <w:basedOn w:val="a0"/>
    <w:next w:val="a0"/>
    <w:qFormat/>
    <w:pPr>
      <w:autoSpaceDE w:val="0"/>
      <w:autoSpaceDN w:val="0"/>
      <w:adjustRightInd w:val="0"/>
      <w:spacing w:after="80"/>
      <w:jc w:val="left"/>
    </w:pPr>
    <w:rPr>
      <w:rFonts w:ascii="..ì." w:eastAsia="..ì."/>
      <w:kern w:val="0"/>
      <w:sz w:val="24"/>
    </w:rPr>
  </w:style>
  <w:style w:type="character" w:customStyle="1" w:styleId="210">
    <w:name w:val="正文文本缩进 2 字符1"/>
    <w:link w:val="20"/>
    <w:uiPriority w:val="99"/>
    <w:qFormat/>
    <w:rPr>
      <w:rFonts w:ascii="楷体_GB2312" w:eastAsia="楷体_GB2312" w:hAnsi="Times New Roman" w:cs="Times New Roman"/>
      <w:b/>
      <w:spacing w:val="-24"/>
      <w:kern w:val="0"/>
      <w:sz w:val="28"/>
      <w:szCs w:val="20"/>
      <w:lang w:val="zh-CN" w:eastAsia="zh-CN"/>
    </w:rPr>
  </w:style>
  <w:style w:type="paragraph" w:customStyle="1" w:styleId="37">
    <w:name w:val="列出段落3"/>
    <w:basedOn w:val="a0"/>
    <w:qFormat/>
    <w:pPr>
      <w:ind w:firstLineChars="200" w:firstLine="420"/>
    </w:pPr>
    <w:rPr>
      <w:rFonts w:ascii="Calibri" w:hAnsi="Calibri"/>
      <w:szCs w:val="22"/>
    </w:rPr>
  </w:style>
  <w:style w:type="paragraph" w:customStyle="1" w:styleId="43">
    <w:name w:val="列出段落4"/>
    <w:basedOn w:val="a0"/>
    <w:qFormat/>
    <w:pPr>
      <w:ind w:firstLineChars="200" w:firstLine="420"/>
    </w:pPr>
  </w:style>
  <w:style w:type="character" w:customStyle="1" w:styleId="afffc">
    <w:name w:val="无间隔 字符"/>
    <w:link w:val="afffb"/>
    <w:qFormat/>
    <w:rPr>
      <w:rFonts w:ascii="Calibri" w:eastAsia="宋体" w:hAnsi="Calibri" w:cs="Times New Roman"/>
    </w:rPr>
  </w:style>
  <w:style w:type="paragraph" w:customStyle="1" w:styleId="TOC10">
    <w:name w:val="TOC 标题1"/>
    <w:basedOn w:val="1"/>
    <w:next w:val="a0"/>
    <w:uiPriority w:val="39"/>
    <w:qFormat/>
    <w:pPr>
      <w:widowControl/>
      <w:numPr>
        <w:numId w:val="0"/>
      </w:numPr>
      <w:spacing w:before="480" w:after="0" w:line="276" w:lineRule="auto"/>
      <w:outlineLvl w:val="9"/>
    </w:pPr>
    <w:rPr>
      <w:rFonts w:ascii="Cambria" w:hAnsi="Cambria"/>
      <w:bCs w:val="0"/>
      <w:color w:val="365F91"/>
      <w:kern w:val="0"/>
      <w:sz w:val="28"/>
      <w:szCs w:val="22"/>
      <w:lang w:val="en-US"/>
    </w:rPr>
  </w:style>
  <w:style w:type="character" w:customStyle="1" w:styleId="15">
    <w:name w:val="称呼 字符1"/>
    <w:link w:val="af0"/>
    <w:qFormat/>
    <w:rPr>
      <w:rFonts w:ascii="..ì." w:eastAsia="..ì." w:hAnsi="Times New Roman" w:cs="Times New Roman"/>
      <w:kern w:val="0"/>
      <w:sz w:val="24"/>
      <w:szCs w:val="20"/>
      <w:lang w:val="zh-CN" w:eastAsia="zh-CN"/>
    </w:rPr>
  </w:style>
  <w:style w:type="paragraph" w:customStyle="1" w:styleId="TOC0">
    <w:name w:val="TOC 标题_0"/>
    <w:basedOn w:val="100"/>
    <w:next w:val="0"/>
    <w:uiPriority w:val="39"/>
    <w:qFormat/>
    <w:pPr>
      <w:widowControl/>
      <w:spacing w:before="480" w:after="0" w:line="276" w:lineRule="auto"/>
      <w:jc w:val="left"/>
      <w:outlineLvl w:val="9"/>
    </w:pPr>
    <w:rPr>
      <w:rFonts w:ascii="Cambria" w:hAnsi="Cambria"/>
      <w:bCs/>
      <w:color w:val="365F91"/>
      <w:kern w:val="0"/>
      <w:sz w:val="28"/>
      <w:szCs w:val="28"/>
    </w:rPr>
  </w:style>
  <w:style w:type="paragraph" w:customStyle="1" w:styleId="100">
    <w:name w:val="标题 1_0"/>
    <w:basedOn w:val="0"/>
    <w:next w:val="0"/>
    <w:link w:val="1Char0"/>
    <w:qFormat/>
    <w:pPr>
      <w:keepNext/>
      <w:keepLines/>
      <w:spacing w:before="340" w:after="330" w:line="576" w:lineRule="auto"/>
      <w:outlineLvl w:val="0"/>
    </w:pPr>
    <w:rPr>
      <w:b/>
      <w:kern w:val="44"/>
      <w:sz w:val="44"/>
      <w:lang w:val="zh-CN"/>
    </w:rPr>
  </w:style>
  <w:style w:type="character" w:customStyle="1" w:styleId="1Char0">
    <w:name w:val="标题 1 Char_0"/>
    <w:link w:val="100"/>
    <w:qFormat/>
    <w:rPr>
      <w:rFonts w:ascii="Times New Roman" w:eastAsia="宋体" w:hAnsi="Times New Roman" w:cs="Times New Roman"/>
      <w:b/>
      <w:kern w:val="44"/>
      <w:sz w:val="44"/>
      <w:szCs w:val="24"/>
      <w:lang w:val="zh-CN" w:eastAsia="zh-CN"/>
    </w:rPr>
  </w:style>
  <w:style w:type="character" w:customStyle="1" w:styleId="00">
    <w:name w:val="超链接_0"/>
    <w:uiPriority w:val="99"/>
    <w:qFormat/>
    <w:rPr>
      <w:rFonts w:ascii="Times New Roman" w:hAnsi="Times New Roman"/>
      <w:color w:val="0000FF"/>
      <w:u w:val="single"/>
    </w:rPr>
  </w:style>
  <w:style w:type="paragraph" w:customStyle="1" w:styleId="101">
    <w:name w:val="目录 1_0"/>
    <w:basedOn w:val="0"/>
    <w:next w:val="0"/>
    <w:uiPriority w:val="39"/>
    <w:qFormat/>
  </w:style>
  <w:style w:type="paragraph" w:customStyle="1" w:styleId="201">
    <w:name w:val="目录 2_0"/>
    <w:basedOn w:val="0"/>
    <w:next w:val="0"/>
    <w:uiPriority w:val="39"/>
    <w:qFormat/>
    <w:pPr>
      <w:ind w:leftChars="200" w:left="420"/>
    </w:pPr>
    <w:rPr>
      <w:rFonts w:eastAsia="楷体_GB2312"/>
      <w:sz w:val="24"/>
    </w:rPr>
  </w:style>
  <w:style w:type="paragraph" w:customStyle="1" w:styleId="202">
    <w:name w:val="标题 2_0"/>
    <w:basedOn w:val="0"/>
    <w:next w:val="0"/>
    <w:link w:val="2Char0"/>
    <w:qFormat/>
    <w:pPr>
      <w:keepNext/>
      <w:keepLines/>
      <w:spacing w:before="260" w:after="260" w:line="413" w:lineRule="auto"/>
      <w:outlineLvl w:val="1"/>
    </w:pPr>
    <w:rPr>
      <w:rFonts w:ascii="Arial" w:eastAsia="黑体" w:hAnsi="Arial"/>
      <w:b/>
      <w:bCs/>
      <w:sz w:val="32"/>
      <w:szCs w:val="32"/>
      <w:lang w:val="zh-CN"/>
    </w:rPr>
  </w:style>
  <w:style w:type="character" w:customStyle="1" w:styleId="2Char0">
    <w:name w:val="标题 2 Char_0"/>
    <w:link w:val="202"/>
    <w:qFormat/>
    <w:rPr>
      <w:rFonts w:ascii="Arial" w:eastAsia="黑体" w:hAnsi="Arial" w:cs="Times New Roman"/>
      <w:b/>
      <w:bCs/>
      <w:sz w:val="32"/>
      <w:szCs w:val="32"/>
      <w:lang w:val="zh-CN" w:eastAsia="zh-CN"/>
    </w:rPr>
  </w:style>
  <w:style w:type="paragraph" w:customStyle="1" w:styleId="300">
    <w:name w:val="标题 3_0"/>
    <w:basedOn w:val="0"/>
    <w:next w:val="0"/>
    <w:link w:val="3Char00"/>
    <w:qFormat/>
    <w:pPr>
      <w:keepNext/>
      <w:keepLines/>
      <w:spacing w:before="260" w:after="260" w:line="413" w:lineRule="auto"/>
      <w:outlineLvl w:val="2"/>
    </w:pPr>
    <w:rPr>
      <w:b/>
      <w:bCs/>
      <w:sz w:val="32"/>
      <w:szCs w:val="32"/>
      <w:lang w:val="zh-CN"/>
    </w:rPr>
  </w:style>
  <w:style w:type="character" w:customStyle="1" w:styleId="3Char00">
    <w:name w:val="标题 3 Char_0"/>
    <w:link w:val="300"/>
    <w:qFormat/>
    <w:rPr>
      <w:rFonts w:ascii="Times New Roman" w:eastAsia="宋体" w:hAnsi="Times New Roman" w:cs="Times New Roman"/>
      <w:b/>
      <w:bCs/>
      <w:sz w:val="32"/>
      <w:szCs w:val="32"/>
      <w:lang w:val="zh-CN" w:eastAsia="zh-CN"/>
    </w:rPr>
  </w:style>
  <w:style w:type="paragraph" w:customStyle="1" w:styleId="400">
    <w:name w:val="标题 4_0"/>
    <w:basedOn w:val="0"/>
    <w:next w:val="0"/>
    <w:link w:val="4Char0"/>
    <w:qFormat/>
    <w:pPr>
      <w:keepNext/>
      <w:keepLines/>
      <w:spacing w:before="280" w:after="290" w:line="372" w:lineRule="auto"/>
      <w:outlineLvl w:val="3"/>
    </w:pPr>
    <w:rPr>
      <w:rFonts w:ascii="Arial" w:eastAsia="黑体" w:hAnsi="Arial"/>
      <w:b/>
      <w:bCs/>
      <w:sz w:val="28"/>
      <w:szCs w:val="28"/>
      <w:lang w:val="zh-CN"/>
    </w:rPr>
  </w:style>
  <w:style w:type="character" w:customStyle="1" w:styleId="4Char0">
    <w:name w:val="标题 4 Char_0"/>
    <w:link w:val="400"/>
    <w:qFormat/>
    <w:rPr>
      <w:rFonts w:ascii="Arial" w:eastAsia="黑体" w:hAnsi="Arial" w:cs="Times New Roman"/>
      <w:b/>
      <w:bCs/>
      <w:sz w:val="28"/>
      <w:szCs w:val="28"/>
      <w:lang w:val="zh-CN" w:eastAsia="zh-CN"/>
    </w:rPr>
  </w:style>
  <w:style w:type="paragraph" w:customStyle="1" w:styleId="500">
    <w:name w:val="标题 5_0"/>
    <w:basedOn w:val="0"/>
    <w:next w:val="0"/>
    <w:link w:val="5Char0"/>
    <w:qFormat/>
    <w:pPr>
      <w:keepNext/>
      <w:keepLines/>
      <w:spacing w:before="280" w:after="290" w:line="372" w:lineRule="auto"/>
      <w:outlineLvl w:val="4"/>
    </w:pPr>
    <w:rPr>
      <w:b/>
      <w:bCs/>
      <w:sz w:val="28"/>
      <w:szCs w:val="28"/>
      <w:lang w:val="zh-CN"/>
    </w:rPr>
  </w:style>
  <w:style w:type="character" w:customStyle="1" w:styleId="5Char0">
    <w:name w:val="标题 5 Char_0"/>
    <w:link w:val="500"/>
    <w:qFormat/>
    <w:rPr>
      <w:rFonts w:ascii="Times New Roman" w:eastAsia="宋体" w:hAnsi="Times New Roman" w:cs="Times New Roman"/>
      <w:b/>
      <w:bCs/>
      <w:sz w:val="28"/>
      <w:szCs w:val="28"/>
      <w:lang w:val="zh-CN" w:eastAsia="zh-CN"/>
    </w:rPr>
  </w:style>
  <w:style w:type="character" w:customStyle="1" w:styleId="afffe">
    <w:name w:val="样式 宋体 小四"/>
    <w:qFormat/>
    <w:rPr>
      <w:rFonts w:ascii="宋体" w:hAnsi="宋体"/>
      <w:sz w:val="24"/>
    </w:rPr>
  </w:style>
  <w:style w:type="paragraph" w:customStyle="1" w:styleId="CharCharChar">
    <w:name w:val="小四 段落 宋体 Char Char Char"/>
    <w:basedOn w:val="a"/>
    <w:link w:val="CharCharCharChar10"/>
    <w:qFormat/>
    <w:pPr>
      <w:numPr>
        <w:numId w:val="0"/>
      </w:numPr>
      <w:spacing w:line="360" w:lineRule="auto"/>
      <w:ind w:right="-33" w:firstLineChars="200" w:firstLine="480"/>
      <w:jc w:val="left"/>
    </w:pPr>
    <w:rPr>
      <w:sz w:val="24"/>
      <w:lang w:val="zh-CN"/>
    </w:rPr>
  </w:style>
  <w:style w:type="character" w:customStyle="1" w:styleId="CharCharCharChar10">
    <w:name w:val="小四 段落 宋体 Char Char Char Char1"/>
    <w:link w:val="CharCharChar"/>
    <w:qFormat/>
    <w:rPr>
      <w:rFonts w:ascii="Times New Roman" w:eastAsia="宋体" w:hAnsi="Times New Roman" w:cs="Times New Roman"/>
      <w:sz w:val="24"/>
      <w:szCs w:val="24"/>
      <w:lang w:val="zh-CN" w:eastAsia="zh-CN"/>
    </w:rPr>
  </w:style>
  <w:style w:type="character" w:customStyle="1" w:styleId="font11">
    <w:name w:val="font11"/>
    <w:qFormat/>
    <w:rPr>
      <w:rFonts w:ascii="Times New Roman" w:hAnsi="Times New Roman" w:cs="Times New Roman" w:hint="default"/>
      <w:color w:val="000000"/>
      <w:sz w:val="18"/>
      <w:szCs w:val="18"/>
      <w:u w:val="none"/>
    </w:rPr>
  </w:style>
  <w:style w:type="character" w:customStyle="1" w:styleId="font21">
    <w:name w:val="font21"/>
    <w:qFormat/>
    <w:rPr>
      <w:rFonts w:ascii="宋体" w:eastAsia="宋体" w:hAnsi="宋体" w:cs="宋体" w:hint="eastAsia"/>
      <w:color w:val="000000"/>
      <w:sz w:val="18"/>
      <w:szCs w:val="18"/>
      <w:u w:val="none"/>
    </w:rPr>
  </w:style>
  <w:style w:type="character" w:customStyle="1" w:styleId="font01">
    <w:name w:val="font01"/>
    <w:qFormat/>
    <w:rPr>
      <w:rFonts w:ascii="Times New Roman" w:hAnsi="Times New Roman" w:cs="Times New Roman" w:hint="default"/>
      <w:color w:val="000000"/>
      <w:sz w:val="21"/>
      <w:szCs w:val="21"/>
      <w:u w:val="none"/>
    </w:rPr>
  </w:style>
  <w:style w:type="character" w:customStyle="1" w:styleId="font81">
    <w:name w:val="font81"/>
    <w:qFormat/>
    <w:rPr>
      <w:rFonts w:ascii="宋体" w:eastAsia="宋体" w:hAnsi="宋体" w:cs="宋体" w:hint="eastAsia"/>
      <w:color w:val="000000"/>
      <w:sz w:val="21"/>
      <w:szCs w:val="21"/>
      <w:u w:val="none"/>
    </w:rPr>
  </w:style>
  <w:style w:type="paragraph" w:customStyle="1" w:styleId="affff">
    <w:name w:val="文章正文"/>
    <w:basedOn w:val="0"/>
    <w:link w:val="Char0"/>
    <w:qFormat/>
    <w:pPr>
      <w:tabs>
        <w:tab w:val="left" w:pos="1240"/>
      </w:tabs>
      <w:adjustRightInd w:val="0"/>
      <w:snapToGrid w:val="0"/>
      <w:ind w:firstLineChars="175" w:firstLine="420"/>
      <w:jc w:val="left"/>
    </w:pPr>
    <w:rPr>
      <w:rFonts w:ascii="宋体" w:hAnsi="宋体"/>
      <w:sz w:val="24"/>
      <w:lang w:val="zh-CN"/>
    </w:rPr>
  </w:style>
  <w:style w:type="character" w:customStyle="1" w:styleId="Char0">
    <w:name w:val="文章正文 Char"/>
    <w:link w:val="affff"/>
    <w:qFormat/>
    <w:rPr>
      <w:rFonts w:ascii="宋体" w:eastAsia="宋体" w:hAnsi="宋体" w:cs="Times New Roman"/>
      <w:sz w:val="24"/>
      <w:szCs w:val="24"/>
      <w:lang w:val="zh-CN" w:eastAsia="zh-CN"/>
    </w:rPr>
  </w:style>
  <w:style w:type="paragraph" w:customStyle="1" w:styleId="01">
    <w:name w:val="正文文本缩进_0"/>
    <w:basedOn w:val="0"/>
    <w:link w:val="Char00"/>
    <w:qFormat/>
    <w:pPr>
      <w:ind w:firstLine="570"/>
    </w:pPr>
    <w:rPr>
      <w:rFonts w:ascii="宋体"/>
      <w:sz w:val="24"/>
      <w:lang w:val="zh-CN"/>
    </w:rPr>
  </w:style>
  <w:style w:type="character" w:customStyle="1" w:styleId="Char00">
    <w:name w:val="正文文本缩进 Char_0"/>
    <w:link w:val="01"/>
    <w:qFormat/>
    <w:rPr>
      <w:rFonts w:ascii="宋体" w:eastAsia="宋体" w:hAnsi="Times New Roman" w:cs="Times New Roman"/>
      <w:sz w:val="24"/>
      <w:szCs w:val="24"/>
      <w:lang w:val="zh-CN" w:eastAsia="zh-CN"/>
    </w:rPr>
  </w:style>
  <w:style w:type="paragraph" w:customStyle="1" w:styleId="affff0">
    <w:name w:val="正文段"/>
    <w:basedOn w:val="0"/>
    <w:qFormat/>
    <w:pPr>
      <w:widowControl/>
      <w:adjustRightInd w:val="0"/>
      <w:snapToGrid w:val="0"/>
      <w:spacing w:after="240" w:line="240" w:lineRule="atLeast"/>
      <w:ind w:firstLine="454"/>
      <w:textAlignment w:val="bottom"/>
    </w:pPr>
    <w:rPr>
      <w:rFonts w:ascii="宋体" w:hAnsi="宋体"/>
      <w:color w:val="000000"/>
      <w:kern w:val="0"/>
      <w:sz w:val="24"/>
      <w:szCs w:val="20"/>
    </w:rPr>
  </w:style>
  <w:style w:type="paragraph" w:customStyle="1" w:styleId="affff1">
    <w:name w:val="文档正文"/>
    <w:basedOn w:val="0"/>
    <w:qFormat/>
    <w:pPr>
      <w:adjustRightInd w:val="0"/>
      <w:spacing w:line="312" w:lineRule="atLeast"/>
      <w:ind w:firstLine="567"/>
      <w:textAlignment w:val="baseline"/>
    </w:pPr>
    <w:rPr>
      <w:rFonts w:ascii="长城仿宋" w:eastAsia="长城仿宋"/>
      <w:kern w:val="0"/>
      <w:sz w:val="28"/>
      <w:szCs w:val="20"/>
    </w:rPr>
  </w:style>
  <w:style w:type="paragraph" w:customStyle="1" w:styleId="02">
    <w:name w:val="正文文本_0"/>
    <w:basedOn w:val="0"/>
    <w:link w:val="Char01"/>
    <w:qFormat/>
    <w:pPr>
      <w:spacing w:after="120"/>
    </w:pPr>
    <w:rPr>
      <w:lang w:val="zh-CN"/>
    </w:rPr>
  </w:style>
  <w:style w:type="character" w:customStyle="1" w:styleId="Char01">
    <w:name w:val="正文文本 Char_0"/>
    <w:link w:val="02"/>
    <w:qFormat/>
    <w:rPr>
      <w:rFonts w:ascii="Times New Roman" w:eastAsia="宋体" w:hAnsi="Times New Roman" w:cs="Times New Roman"/>
      <w:szCs w:val="24"/>
      <w:lang w:val="zh-CN" w:eastAsia="zh-CN"/>
    </w:rPr>
  </w:style>
  <w:style w:type="paragraph" w:customStyle="1" w:styleId="095">
    <w:name w:val="样式 宋体 五号 首行缩进:  0.95 厘米"/>
    <w:basedOn w:val="0"/>
    <w:qFormat/>
    <w:pPr>
      <w:ind w:firstLine="539"/>
      <w:jc w:val="left"/>
    </w:pPr>
    <w:rPr>
      <w:rFonts w:ascii="宋体" w:hAnsi="宋体" w:cs="宋体"/>
      <w:sz w:val="24"/>
    </w:rPr>
  </w:style>
  <w:style w:type="paragraph" w:customStyle="1" w:styleId="TableText">
    <w:name w:val="Table Text"/>
    <w:link w:val="TableTextChar1"/>
    <w:qFormat/>
    <w:pPr>
      <w:snapToGrid w:val="0"/>
      <w:spacing w:before="80" w:after="80"/>
    </w:pPr>
    <w:rPr>
      <w:rFonts w:ascii="Arial" w:eastAsia="宋体" w:hAnsi="Arial" w:cs="Times New Roman"/>
      <w:sz w:val="18"/>
      <w:szCs w:val="18"/>
    </w:rPr>
  </w:style>
  <w:style w:type="character" w:customStyle="1" w:styleId="TableTextChar1">
    <w:name w:val="Table Text Char1"/>
    <w:link w:val="TableText"/>
    <w:qFormat/>
    <w:rPr>
      <w:rFonts w:ascii="Arial" w:eastAsia="宋体" w:hAnsi="Arial" w:cs="Times New Roman"/>
      <w:kern w:val="0"/>
      <w:sz w:val="18"/>
      <w:szCs w:val="18"/>
    </w:rPr>
  </w:style>
  <w:style w:type="paragraph" w:customStyle="1" w:styleId="53">
    <w:name w:val="列出段落5"/>
    <w:basedOn w:val="0"/>
    <w:uiPriority w:val="34"/>
    <w:qFormat/>
    <w:pPr>
      <w:ind w:firstLineChars="200" w:firstLine="420"/>
    </w:pPr>
  </w:style>
  <w:style w:type="paragraph" w:customStyle="1" w:styleId="1fc">
    <w:name w:val="华宇段落1"/>
    <w:basedOn w:val="0"/>
    <w:qFormat/>
    <w:pPr>
      <w:spacing w:line="360" w:lineRule="auto"/>
      <w:ind w:firstLineChars="200" w:firstLine="480"/>
    </w:pPr>
    <w:rPr>
      <w:bCs/>
      <w:sz w:val="24"/>
    </w:rPr>
  </w:style>
  <w:style w:type="paragraph" w:customStyle="1" w:styleId="33">
    <w:name w:val="标书标题33"/>
    <w:basedOn w:val="300"/>
    <w:next w:val="110"/>
    <w:qFormat/>
    <w:pPr>
      <w:numPr>
        <w:ilvl w:val="2"/>
        <w:numId w:val="6"/>
      </w:numPr>
      <w:tabs>
        <w:tab w:val="left" w:pos="2"/>
      </w:tabs>
      <w:spacing w:before="0" w:after="0" w:line="360" w:lineRule="auto"/>
    </w:pPr>
    <w:rPr>
      <w:rFonts w:ascii="Arial" w:hAnsi="Arial"/>
      <w:bCs w:val="0"/>
      <w:sz w:val="24"/>
      <w:szCs w:val="20"/>
    </w:rPr>
  </w:style>
  <w:style w:type="paragraph" w:customStyle="1" w:styleId="110">
    <w:name w:val="标书正文11"/>
    <w:basedOn w:val="0"/>
    <w:qFormat/>
    <w:pPr>
      <w:spacing w:line="360" w:lineRule="auto"/>
      <w:ind w:firstLineChars="200" w:firstLine="200"/>
    </w:pPr>
    <w:rPr>
      <w:rFonts w:ascii="宋体" w:hAnsi="宋体"/>
      <w:kern w:val="44"/>
      <w:sz w:val="24"/>
    </w:rPr>
  </w:style>
  <w:style w:type="paragraph" w:customStyle="1" w:styleId="03">
    <w:name w:val="正文缩进_0"/>
    <w:basedOn w:val="0"/>
    <w:qFormat/>
    <w:pPr>
      <w:widowControl/>
      <w:ind w:firstLine="420"/>
      <w:jc w:val="left"/>
    </w:pPr>
  </w:style>
  <w:style w:type="paragraph" w:customStyle="1" w:styleId="affff2">
    <w:name w:val="正文？"/>
    <w:basedOn w:val="0"/>
    <w:qFormat/>
    <w:pPr>
      <w:widowControl/>
      <w:adjustRightInd w:val="0"/>
      <w:snapToGrid w:val="0"/>
      <w:spacing w:line="360" w:lineRule="auto"/>
      <w:ind w:firstLineChars="200" w:firstLine="200"/>
      <w:jc w:val="left"/>
    </w:pPr>
    <w:rPr>
      <w:bCs/>
      <w:color w:val="000000"/>
      <w:spacing w:val="2"/>
      <w:sz w:val="24"/>
    </w:rPr>
  </w:style>
  <w:style w:type="paragraph" w:customStyle="1" w:styleId="affff3">
    <w:name w:val="标书正文格式"/>
    <w:qFormat/>
    <w:pPr>
      <w:spacing w:line="360" w:lineRule="auto"/>
      <w:ind w:firstLineChars="200" w:firstLine="200"/>
    </w:pPr>
    <w:rPr>
      <w:rFonts w:ascii="Times New Roman" w:eastAsia="楷体_GB2312" w:hAnsi="Times New Roman" w:cs="Times New Roman"/>
      <w:kern w:val="2"/>
      <w:sz w:val="24"/>
    </w:rPr>
  </w:style>
  <w:style w:type="paragraph" w:customStyle="1" w:styleId="04">
    <w:name w:val="正文首行缩进_0"/>
    <w:basedOn w:val="02"/>
    <w:link w:val="Char02"/>
    <w:qFormat/>
    <w:pPr>
      <w:autoSpaceDE w:val="0"/>
      <w:autoSpaceDN w:val="0"/>
      <w:adjustRightInd w:val="0"/>
      <w:ind w:firstLine="482"/>
      <w:textAlignment w:val="baseline"/>
    </w:pPr>
    <w:rPr>
      <w:rFonts w:ascii="宋体"/>
      <w:sz w:val="24"/>
    </w:rPr>
  </w:style>
  <w:style w:type="character" w:customStyle="1" w:styleId="Char02">
    <w:name w:val="正文首行缩进 Char_0"/>
    <w:link w:val="04"/>
    <w:qFormat/>
    <w:rPr>
      <w:rFonts w:ascii="宋体" w:eastAsia="宋体" w:hAnsi="Times New Roman" w:cs="Times New Roman"/>
      <w:sz w:val="24"/>
      <w:szCs w:val="24"/>
      <w:lang w:val="zh-CN" w:eastAsia="zh-CN"/>
    </w:rPr>
  </w:style>
  <w:style w:type="paragraph" w:customStyle="1" w:styleId="29">
    <w:name w:val="正文首行缩进2"/>
    <w:basedOn w:val="0"/>
    <w:qFormat/>
    <w:pPr>
      <w:ind w:firstLineChars="200" w:firstLine="200"/>
    </w:pPr>
    <w:rPr>
      <w:rFonts w:ascii="Arial" w:hAnsi="Arial"/>
      <w:sz w:val="24"/>
    </w:rPr>
  </w:style>
  <w:style w:type="paragraph" w:customStyle="1" w:styleId="05">
    <w:name w:val="纯文本_0"/>
    <w:basedOn w:val="0"/>
    <w:link w:val="Char03"/>
    <w:qFormat/>
    <w:rPr>
      <w:rFonts w:ascii="宋体" w:hAnsi="Courier New"/>
      <w:szCs w:val="21"/>
      <w:lang w:val="zh-CN"/>
    </w:rPr>
  </w:style>
  <w:style w:type="character" w:customStyle="1" w:styleId="Char03">
    <w:name w:val="纯文本 Char_0"/>
    <w:link w:val="05"/>
    <w:qFormat/>
    <w:rPr>
      <w:rFonts w:ascii="宋体" w:eastAsia="宋体" w:hAnsi="Courier New" w:cs="Times New Roman"/>
      <w:szCs w:val="21"/>
      <w:lang w:val="zh-CN" w:eastAsia="zh-CN"/>
    </w:rPr>
  </w:style>
  <w:style w:type="paragraph" w:customStyle="1" w:styleId="Normal0">
    <w:name w:val="Normal_0"/>
    <w:qFormat/>
    <w:rPr>
      <w:rFonts w:ascii="Times New Roman" w:eastAsia="Times New Roman" w:hAnsi="Times New Roman" w:cs="Times New Roman"/>
      <w:sz w:val="24"/>
      <w:szCs w:val="24"/>
    </w:rPr>
  </w:style>
  <w:style w:type="paragraph" w:customStyle="1" w:styleId="Normal1">
    <w:name w:val="Normal_1"/>
    <w:qFormat/>
    <w:rPr>
      <w:rFonts w:ascii="Times New Roman" w:eastAsia="Times New Roman" w:hAnsi="Times New Roman" w:cs="Times New Roman"/>
      <w:sz w:val="24"/>
      <w:szCs w:val="24"/>
    </w:rPr>
  </w:style>
  <w:style w:type="paragraph" w:customStyle="1" w:styleId="Normal2">
    <w:name w:val="Normal_2"/>
    <w:qFormat/>
    <w:rPr>
      <w:rFonts w:ascii="Times New Roman" w:eastAsia="Times New Roman" w:hAnsi="Times New Roman" w:cs="Times New Roman"/>
      <w:sz w:val="24"/>
      <w:szCs w:val="24"/>
    </w:rPr>
  </w:style>
  <w:style w:type="paragraph" w:customStyle="1" w:styleId="Normal3">
    <w:name w:val="Normal_3"/>
    <w:qFormat/>
    <w:rPr>
      <w:rFonts w:ascii="Times New Roman" w:eastAsia="Times New Roman" w:hAnsi="Times New Roman" w:cs="Times New Roman"/>
      <w:sz w:val="24"/>
      <w:szCs w:val="24"/>
    </w:rPr>
  </w:style>
  <w:style w:type="paragraph" w:customStyle="1" w:styleId="510">
    <w:name w:val="标题 51"/>
    <w:basedOn w:val="Normal00"/>
    <w:next w:val="Normal00"/>
    <w:link w:val="5Char1"/>
    <w:uiPriority w:val="9"/>
    <w:semiHidden/>
    <w:unhideWhenUsed/>
    <w:qFormat/>
    <w:pPr>
      <w:keepNext/>
      <w:keepLines/>
      <w:spacing w:before="280" w:after="290" w:line="374" w:lineRule="auto"/>
      <w:outlineLvl w:val="4"/>
    </w:pPr>
    <w:rPr>
      <w:b/>
      <w:bCs/>
      <w:sz w:val="28"/>
      <w:szCs w:val="28"/>
    </w:rPr>
  </w:style>
  <w:style w:type="paragraph" w:customStyle="1" w:styleId="Normal00">
    <w:name w:val="Normal_0_0"/>
    <w:qFormat/>
    <w:pPr>
      <w:widowControl w:val="0"/>
      <w:jc w:val="both"/>
    </w:pPr>
    <w:rPr>
      <w:rFonts w:ascii="Times New Roman" w:eastAsia="Times New Roman" w:hAnsi="Times New Roman" w:cs="Times New Roman"/>
    </w:rPr>
  </w:style>
  <w:style w:type="character" w:customStyle="1" w:styleId="5Char1">
    <w:name w:val="标题 5 Char_1"/>
    <w:link w:val="510"/>
    <w:uiPriority w:val="9"/>
    <w:semiHidden/>
    <w:qFormat/>
    <w:rPr>
      <w:rFonts w:ascii="Times New Roman" w:eastAsia="Times New Roman" w:hAnsi="Times New Roman" w:cs="Times New Roman"/>
      <w:b/>
      <w:bCs/>
      <w:kern w:val="0"/>
      <w:sz w:val="28"/>
      <w:szCs w:val="28"/>
      <w:lang w:val="en-US" w:eastAsia="zh-CN"/>
    </w:rPr>
  </w:style>
  <w:style w:type="paragraph" w:customStyle="1" w:styleId="Heading50">
    <w:name w:val="Heading 5_0"/>
    <w:basedOn w:val="Normal10"/>
    <w:next w:val="Normal10"/>
    <w:link w:val="5Char00"/>
    <w:uiPriority w:val="9"/>
    <w:semiHidden/>
    <w:unhideWhenUsed/>
    <w:qFormat/>
    <w:pPr>
      <w:keepNext/>
      <w:keepLines/>
      <w:spacing w:before="280" w:after="290" w:line="374" w:lineRule="auto"/>
      <w:outlineLvl w:val="4"/>
    </w:pPr>
    <w:rPr>
      <w:b/>
      <w:bCs/>
      <w:sz w:val="28"/>
      <w:szCs w:val="28"/>
    </w:rPr>
  </w:style>
  <w:style w:type="paragraph" w:customStyle="1" w:styleId="Normal10">
    <w:name w:val="Normal_1_0"/>
    <w:qFormat/>
    <w:pPr>
      <w:widowControl w:val="0"/>
      <w:jc w:val="both"/>
    </w:pPr>
    <w:rPr>
      <w:rFonts w:ascii="Times New Roman" w:eastAsia="Times New Roman" w:hAnsi="Times New Roman" w:cs="Times New Roman"/>
    </w:rPr>
  </w:style>
  <w:style w:type="character" w:customStyle="1" w:styleId="5Char00">
    <w:name w:val="标题 5 Char_0_0"/>
    <w:link w:val="Heading50"/>
    <w:uiPriority w:val="9"/>
    <w:semiHidden/>
    <w:qFormat/>
    <w:rPr>
      <w:rFonts w:ascii="Times New Roman" w:eastAsia="Times New Roman" w:hAnsi="Times New Roman" w:cs="Times New Roman"/>
      <w:b/>
      <w:bCs/>
      <w:kern w:val="0"/>
      <w:sz w:val="28"/>
      <w:szCs w:val="28"/>
      <w:lang w:val="en-US" w:eastAsia="zh-CN"/>
    </w:rPr>
  </w:style>
  <w:style w:type="paragraph" w:customStyle="1" w:styleId="Heading51">
    <w:name w:val="Heading 5_1"/>
    <w:basedOn w:val="Normal20"/>
    <w:next w:val="Normal20"/>
    <w:link w:val="5Char10"/>
    <w:uiPriority w:val="9"/>
    <w:semiHidden/>
    <w:unhideWhenUsed/>
    <w:qFormat/>
    <w:pPr>
      <w:keepNext/>
      <w:keepLines/>
      <w:spacing w:before="280" w:after="290" w:line="374" w:lineRule="auto"/>
      <w:outlineLvl w:val="4"/>
    </w:pPr>
    <w:rPr>
      <w:b/>
      <w:bCs/>
      <w:sz w:val="28"/>
      <w:szCs w:val="28"/>
    </w:rPr>
  </w:style>
  <w:style w:type="paragraph" w:customStyle="1" w:styleId="Normal20">
    <w:name w:val="Normal_2_0"/>
    <w:qFormat/>
    <w:pPr>
      <w:widowControl w:val="0"/>
      <w:jc w:val="both"/>
    </w:pPr>
    <w:rPr>
      <w:rFonts w:ascii="Times New Roman" w:eastAsia="Times New Roman" w:hAnsi="Times New Roman" w:cs="Times New Roman"/>
    </w:rPr>
  </w:style>
  <w:style w:type="character" w:customStyle="1" w:styleId="5Char10">
    <w:name w:val="标题 5 Char_1_0"/>
    <w:link w:val="Heading51"/>
    <w:uiPriority w:val="9"/>
    <w:semiHidden/>
    <w:qFormat/>
    <w:rPr>
      <w:rFonts w:ascii="Times New Roman" w:eastAsia="Times New Roman" w:hAnsi="Times New Roman" w:cs="Times New Roman"/>
      <w:b/>
      <w:bCs/>
      <w:kern w:val="0"/>
      <w:sz w:val="28"/>
      <w:szCs w:val="28"/>
      <w:lang w:val="en-US" w:eastAsia="zh-CN"/>
    </w:rPr>
  </w:style>
  <w:style w:type="paragraph" w:customStyle="1" w:styleId="Normal30">
    <w:name w:val="Normal_3_0"/>
    <w:qFormat/>
    <w:pPr>
      <w:widowControl w:val="0"/>
      <w:jc w:val="both"/>
    </w:pPr>
    <w:rPr>
      <w:rFonts w:ascii="Times New Roman" w:eastAsia="Times New Roman" w:hAnsi="Times New Roman" w:cs="Times New Roman"/>
    </w:rPr>
  </w:style>
  <w:style w:type="paragraph" w:customStyle="1" w:styleId="Heading52">
    <w:name w:val="Heading 5_2"/>
    <w:basedOn w:val="Normal30"/>
    <w:next w:val="Normal30"/>
    <w:link w:val="5Char2"/>
    <w:uiPriority w:val="9"/>
    <w:semiHidden/>
    <w:unhideWhenUsed/>
    <w:qFormat/>
    <w:pPr>
      <w:keepNext/>
      <w:keepLines/>
      <w:spacing w:before="280" w:after="290" w:line="374" w:lineRule="auto"/>
      <w:outlineLvl w:val="4"/>
    </w:pPr>
    <w:rPr>
      <w:b/>
      <w:bCs/>
      <w:sz w:val="28"/>
      <w:szCs w:val="28"/>
    </w:rPr>
  </w:style>
  <w:style w:type="character" w:customStyle="1" w:styleId="5Char2">
    <w:name w:val="标题 5 Char_2"/>
    <w:link w:val="Heading52"/>
    <w:uiPriority w:val="9"/>
    <w:semiHidden/>
    <w:qFormat/>
    <w:rPr>
      <w:rFonts w:ascii="Times New Roman" w:eastAsia="Times New Roman" w:hAnsi="Times New Roman" w:cs="Times New Roman"/>
      <w:b/>
      <w:bCs/>
      <w:kern w:val="0"/>
      <w:sz w:val="28"/>
      <w:szCs w:val="28"/>
      <w:lang w:val="en-US" w:eastAsia="zh-CN"/>
    </w:rPr>
  </w:style>
  <w:style w:type="paragraph" w:customStyle="1" w:styleId="Heading53">
    <w:name w:val="Heading 5_3"/>
    <w:basedOn w:val="Normal4"/>
    <w:next w:val="Normal4"/>
    <w:link w:val="5Char3"/>
    <w:uiPriority w:val="9"/>
    <w:semiHidden/>
    <w:unhideWhenUsed/>
    <w:qFormat/>
    <w:pPr>
      <w:keepNext/>
      <w:keepLines/>
      <w:spacing w:before="280" w:after="290" w:line="374" w:lineRule="auto"/>
      <w:outlineLvl w:val="4"/>
    </w:pPr>
    <w:rPr>
      <w:b/>
      <w:bCs/>
      <w:sz w:val="28"/>
      <w:szCs w:val="28"/>
    </w:rPr>
  </w:style>
  <w:style w:type="paragraph" w:customStyle="1" w:styleId="Normal4">
    <w:name w:val="Normal_4"/>
    <w:qFormat/>
    <w:pPr>
      <w:widowControl w:val="0"/>
      <w:jc w:val="both"/>
    </w:pPr>
    <w:rPr>
      <w:rFonts w:ascii="Times New Roman" w:eastAsia="Times New Roman" w:hAnsi="Times New Roman" w:cs="Times New Roman"/>
    </w:rPr>
  </w:style>
  <w:style w:type="character" w:customStyle="1" w:styleId="5Char3">
    <w:name w:val="标题 5 Char_3"/>
    <w:link w:val="Heading53"/>
    <w:uiPriority w:val="9"/>
    <w:semiHidden/>
    <w:qFormat/>
    <w:rPr>
      <w:rFonts w:ascii="Times New Roman" w:eastAsia="Times New Roman" w:hAnsi="Times New Roman" w:cs="Times New Roman"/>
      <w:b/>
      <w:bCs/>
      <w:kern w:val="0"/>
      <w:sz w:val="28"/>
      <w:szCs w:val="28"/>
      <w:lang w:val="en-US" w:eastAsia="zh-CN"/>
    </w:rPr>
  </w:style>
  <w:style w:type="paragraph" w:customStyle="1" w:styleId="Heading54">
    <w:name w:val="Heading 5_4"/>
    <w:basedOn w:val="Normal5"/>
    <w:next w:val="Normal5"/>
    <w:link w:val="5Char4"/>
    <w:uiPriority w:val="9"/>
    <w:semiHidden/>
    <w:unhideWhenUsed/>
    <w:qFormat/>
    <w:pPr>
      <w:keepNext/>
      <w:keepLines/>
      <w:spacing w:before="280" w:after="290" w:line="374" w:lineRule="auto"/>
      <w:outlineLvl w:val="4"/>
    </w:pPr>
    <w:rPr>
      <w:b/>
      <w:bCs/>
      <w:sz w:val="28"/>
      <w:szCs w:val="28"/>
    </w:rPr>
  </w:style>
  <w:style w:type="paragraph" w:customStyle="1" w:styleId="Normal5">
    <w:name w:val="Normal_5"/>
    <w:qFormat/>
    <w:pPr>
      <w:widowControl w:val="0"/>
      <w:jc w:val="both"/>
    </w:pPr>
    <w:rPr>
      <w:rFonts w:ascii="Times New Roman" w:eastAsia="Times New Roman" w:hAnsi="Times New Roman" w:cs="Times New Roman"/>
    </w:rPr>
  </w:style>
  <w:style w:type="character" w:customStyle="1" w:styleId="5Char4">
    <w:name w:val="标题 5 Char_4"/>
    <w:link w:val="Heading54"/>
    <w:uiPriority w:val="9"/>
    <w:semiHidden/>
    <w:qFormat/>
    <w:rPr>
      <w:rFonts w:ascii="Times New Roman" w:eastAsia="Times New Roman" w:hAnsi="Times New Roman" w:cs="Times New Roman"/>
      <w:b/>
      <w:bCs/>
      <w:kern w:val="0"/>
      <w:sz w:val="28"/>
      <w:szCs w:val="28"/>
      <w:lang w:val="en-US" w:eastAsia="zh-CN"/>
    </w:rPr>
  </w:style>
  <w:style w:type="paragraph" w:customStyle="1" w:styleId="Heading55">
    <w:name w:val="Heading 5_5"/>
    <w:basedOn w:val="Normal6"/>
    <w:next w:val="Normal6"/>
    <w:link w:val="5Char5"/>
    <w:uiPriority w:val="9"/>
    <w:semiHidden/>
    <w:unhideWhenUsed/>
    <w:qFormat/>
    <w:pPr>
      <w:keepNext/>
      <w:keepLines/>
      <w:spacing w:before="280" w:after="290" w:line="374" w:lineRule="auto"/>
      <w:outlineLvl w:val="4"/>
    </w:pPr>
    <w:rPr>
      <w:b/>
      <w:bCs/>
      <w:sz w:val="28"/>
      <w:szCs w:val="28"/>
    </w:rPr>
  </w:style>
  <w:style w:type="paragraph" w:customStyle="1" w:styleId="Normal6">
    <w:name w:val="Normal_6"/>
    <w:qFormat/>
    <w:pPr>
      <w:widowControl w:val="0"/>
      <w:jc w:val="both"/>
    </w:pPr>
    <w:rPr>
      <w:rFonts w:ascii="Times New Roman" w:eastAsia="Times New Roman" w:hAnsi="Times New Roman" w:cs="Times New Roman"/>
    </w:rPr>
  </w:style>
  <w:style w:type="character" w:customStyle="1" w:styleId="5Char5">
    <w:name w:val="标题 5 Char_5"/>
    <w:link w:val="Heading55"/>
    <w:uiPriority w:val="9"/>
    <w:semiHidden/>
    <w:qFormat/>
    <w:rPr>
      <w:rFonts w:ascii="Times New Roman" w:eastAsia="Times New Roman" w:hAnsi="Times New Roman" w:cs="Times New Roman"/>
      <w:b/>
      <w:bCs/>
      <w:kern w:val="0"/>
      <w:sz w:val="28"/>
      <w:szCs w:val="28"/>
      <w:lang w:val="en-US" w:eastAsia="zh-CN"/>
    </w:rPr>
  </w:style>
  <w:style w:type="paragraph" w:customStyle="1" w:styleId="1fd">
    <w:name w:val="纯文本1"/>
    <w:basedOn w:val="Normal6"/>
    <w:link w:val="Char1a"/>
    <w:semiHidden/>
    <w:unhideWhenUsed/>
    <w:qFormat/>
    <w:rPr>
      <w:rFonts w:ascii="宋体" w:hAnsi="Courier New"/>
      <w:sz w:val="28"/>
    </w:rPr>
  </w:style>
  <w:style w:type="character" w:customStyle="1" w:styleId="Char1a">
    <w:name w:val="纯文本 Char_1"/>
    <w:link w:val="1fd"/>
    <w:semiHidden/>
    <w:qFormat/>
    <w:rPr>
      <w:rFonts w:ascii="宋体" w:eastAsia="Times New Roman" w:hAnsi="Courier New" w:cs="Times New Roman"/>
      <w:kern w:val="0"/>
      <w:sz w:val="28"/>
      <w:szCs w:val="20"/>
      <w:lang w:val="en-US" w:eastAsia="zh-CN"/>
    </w:rPr>
  </w:style>
  <w:style w:type="paragraph" w:customStyle="1" w:styleId="312">
    <w:name w:val="标题 31"/>
    <w:basedOn w:val="Normal7"/>
    <w:next w:val="Normal7"/>
    <w:qFormat/>
    <w:pPr>
      <w:keepNext/>
      <w:spacing w:before="240" w:after="60"/>
      <w:outlineLvl w:val="2"/>
    </w:pPr>
    <w:rPr>
      <w:rFonts w:ascii="Arial" w:hAnsi="Arial"/>
      <w:b/>
      <w:bCs/>
      <w:sz w:val="26"/>
      <w:szCs w:val="26"/>
    </w:rPr>
  </w:style>
  <w:style w:type="paragraph" w:customStyle="1" w:styleId="Normal7">
    <w:name w:val="Normal_7"/>
    <w:qFormat/>
    <w:rPr>
      <w:rFonts w:ascii="Times New Roman" w:eastAsia="Times New Roman" w:hAnsi="Times New Roman" w:cs="Times New Roman"/>
      <w:sz w:val="24"/>
      <w:szCs w:val="24"/>
    </w:rPr>
  </w:style>
  <w:style w:type="paragraph" w:customStyle="1" w:styleId="3TimesNewRoman5173">
    <w:name w:val="样式 标题 3 + Times New Roman 段前: 5 磅 行距: 多倍行距 1.73 字行"/>
    <w:basedOn w:val="3"/>
    <w:qFormat/>
    <w:pPr>
      <w:keepLines w:val="0"/>
      <w:widowControl/>
      <w:numPr>
        <w:ilvl w:val="2"/>
        <w:numId w:val="7"/>
      </w:numPr>
      <w:pBdr>
        <w:bottom w:val="single" w:sz="4" w:space="1" w:color="auto"/>
      </w:pBdr>
      <w:tabs>
        <w:tab w:val="left" w:pos="360"/>
        <w:tab w:val="left" w:pos="900"/>
      </w:tabs>
      <w:spacing w:before="100" w:after="120" w:line="415" w:lineRule="auto"/>
      <w:ind w:left="0" w:firstLine="0"/>
      <w:jc w:val="left"/>
    </w:pPr>
    <w:rPr>
      <w:rFonts w:ascii="Times New Roman" w:hAnsi="Times New Roman" w:cs="Arial"/>
      <w:sz w:val="26"/>
      <w:szCs w:val="26"/>
    </w:rPr>
  </w:style>
  <w:style w:type="paragraph" w:customStyle="1" w:styleId="4TimesNewRomanTimesNewRoman">
    <w:name w:val="样式 标题 4 + (西文) Times New Roman (中文) 宋体 (复杂脚本) Times New Roman..."/>
    <w:basedOn w:val="4"/>
    <w:qFormat/>
    <w:pPr>
      <w:keepLines w:val="0"/>
      <w:widowControl/>
      <w:numPr>
        <w:numId w:val="7"/>
      </w:numPr>
      <w:tabs>
        <w:tab w:val="left" w:pos="360"/>
        <w:tab w:val="left" w:pos="900"/>
      </w:tabs>
      <w:adjustRightInd/>
      <w:spacing w:before="60" w:after="120" w:line="377" w:lineRule="auto"/>
      <w:ind w:left="0" w:firstLine="0"/>
      <w:jc w:val="left"/>
      <w:textAlignment w:val="auto"/>
    </w:pPr>
    <w:rPr>
      <w:rFonts w:ascii="Times New Roman" w:eastAsia="宋体" w:hAnsi="Times New Roman"/>
      <w:kern w:val="2"/>
      <w:sz w:val="21"/>
      <w:szCs w:val="21"/>
      <w:lang w:val="en-US"/>
    </w:rPr>
  </w:style>
  <w:style w:type="paragraph" w:customStyle="1" w:styleId="affff4">
    <w:name w:val="*正文"/>
    <w:basedOn w:val="a0"/>
    <w:next w:val="a0"/>
    <w:link w:val="CharChar0"/>
    <w:qFormat/>
    <w:pPr>
      <w:widowControl/>
      <w:snapToGrid w:val="0"/>
      <w:spacing w:line="360" w:lineRule="auto"/>
      <w:ind w:firstLineChars="200" w:firstLine="200"/>
      <w:jc w:val="left"/>
    </w:pPr>
    <w:rPr>
      <w:rFonts w:ascii="宋体" w:hAnsi="宋体"/>
      <w:color w:val="000000"/>
      <w:kern w:val="0"/>
      <w:szCs w:val="22"/>
      <w:lang w:val="zh-CN"/>
    </w:rPr>
  </w:style>
  <w:style w:type="character" w:customStyle="1" w:styleId="CharChar0">
    <w:name w:val="*正文 Char Char"/>
    <w:link w:val="affff4"/>
    <w:qFormat/>
    <w:rPr>
      <w:rFonts w:ascii="宋体" w:eastAsia="宋体" w:hAnsi="宋体" w:cs="Times New Roman"/>
      <w:color w:val="000000"/>
      <w:kern w:val="0"/>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wmf"/><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wmf"/><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wmf"/><Relationship Id="rId10" Type="http://schemas.openxmlformats.org/officeDocument/2006/relationships/footer" Target="footer2.xml"/><Relationship Id="rId19" Type="http://schemas.openxmlformats.org/officeDocument/2006/relationships/image" Target="media/image9.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6B50C4-A3D8-4B78-A4B6-39E9110AE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471</Words>
  <Characters>2687</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dc:creator>
  <cp:lastModifiedBy>LH</cp:lastModifiedBy>
  <cp:revision>9</cp:revision>
  <cp:lastPrinted>2017-06-08T08:32:00Z</cp:lastPrinted>
  <dcterms:created xsi:type="dcterms:W3CDTF">2021-07-05T04:40:00Z</dcterms:created>
  <dcterms:modified xsi:type="dcterms:W3CDTF">2021-07-12T07:11:00Z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